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53"/>
        <w:gridCol w:w="901"/>
        <w:gridCol w:w="3018"/>
        <w:gridCol w:w="1038"/>
        <w:gridCol w:w="1941"/>
        <w:gridCol w:w="1727"/>
      </w:tblGrid>
      <w:tr w:rsidR="006E3DA1">
        <w:trPr>
          <w:trHeight w:val="752"/>
        </w:trPr>
        <w:tc>
          <w:tcPr>
            <w:tcW w:w="10078" w:type="dxa"/>
            <w:gridSpan w:val="6"/>
          </w:tcPr>
          <w:p w:rsidR="006E3DA1" w:rsidRDefault="00031DCE" w:rsidP="0029146B">
            <w:pPr>
              <w:pStyle w:val="TableParagraph"/>
              <w:spacing w:before="169" w:line="232" w:lineRule="auto"/>
              <w:ind w:left="2268" w:right="377" w:hanging="190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ΑΙΤΗΣΗ ΥΠΟΨΗΦΙΟΥ/ΑΣ ΓΙΑ ΚΕΝ</w:t>
            </w:r>
            <w:r w:rsidR="0029146B">
              <w:rPr>
                <w:rFonts w:ascii="Arial" w:hAnsi="Arial"/>
                <w:b/>
                <w:sz w:val="19"/>
              </w:rPr>
              <w:t>ΟΥΜΕΝΗ</w:t>
            </w:r>
            <w:r>
              <w:rPr>
                <w:rFonts w:ascii="Arial" w:hAnsi="Arial"/>
                <w:b/>
                <w:sz w:val="19"/>
              </w:rPr>
              <w:t xml:space="preserve"> ΘΕΣΗ ΔΙΕΥΘΥΝΤΗ/NTΡΙΑΣ ΣΧΟΛΙΚΗΣ ΜΟΝΑΔΑΣ ΤΗΣ ΔΙΕΥΘΥΝΣΗΣ ΔΕΥΤΕΡΟΒΑΘΜΙΑΣ ΕΚΠΑΙΔΕΥΣΗΣ ΑΧΑΪΑΣ</w:t>
            </w:r>
          </w:p>
        </w:tc>
      </w:tr>
      <w:tr w:rsidR="006E3DA1">
        <w:trPr>
          <w:trHeight w:val="538"/>
        </w:trPr>
        <w:tc>
          <w:tcPr>
            <w:tcW w:w="10078" w:type="dxa"/>
            <w:gridSpan w:val="6"/>
          </w:tcPr>
          <w:p w:rsidR="006E3DA1" w:rsidRDefault="00031DCE">
            <w:pPr>
              <w:pStyle w:val="TableParagraph"/>
              <w:spacing w:before="143"/>
              <w:ind w:left="2144" w:right="21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ΣΤΟΙΧΕΙΑ </w:t>
            </w:r>
            <w:r>
              <w:rPr>
                <w:rFonts w:ascii="Arial" w:hAnsi="Arial"/>
                <w:b/>
                <w:spacing w:val="-5"/>
              </w:rPr>
              <w:t xml:space="preserve">ΑΤΟΜΙΚΗΣ </w:t>
            </w:r>
            <w:r>
              <w:rPr>
                <w:rFonts w:ascii="Arial" w:hAnsi="Arial"/>
                <w:b/>
                <w:spacing w:val="-3"/>
              </w:rPr>
              <w:t xml:space="preserve">ΚΑΙ </w:t>
            </w:r>
            <w:r>
              <w:rPr>
                <w:rFonts w:ascii="Arial" w:hAnsi="Arial"/>
                <w:b/>
              </w:rPr>
              <w:t>ΥΠΗΡΕΣΙΑΚΗΣ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6"/>
              </w:rPr>
              <w:t>ΚΑΤΑΣΤΑΣΗΣ</w:t>
            </w:r>
          </w:p>
        </w:tc>
      </w:tr>
      <w:tr w:rsidR="006E3DA1">
        <w:trPr>
          <w:trHeight w:val="356"/>
        </w:trPr>
        <w:tc>
          <w:tcPr>
            <w:tcW w:w="2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87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Επώνυμο:</w:t>
            </w:r>
          </w:p>
        </w:tc>
        <w:tc>
          <w:tcPr>
            <w:tcW w:w="772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4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2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Όνομα: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3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3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Πατρώνυμο: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5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3"/>
              <w:ind w:left="31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Ημ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νία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Γέννησης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7"/>
        </w:trPr>
        <w:tc>
          <w:tcPr>
            <w:tcW w:w="235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6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Αριθμός Μητρώου: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5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3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Κλάδος/Ειδικότητα: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6"/>
        </w:trPr>
        <w:tc>
          <w:tcPr>
            <w:tcW w:w="235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7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Θέση που υπηρετεί: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6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15" w:line="176" w:lineRule="exact"/>
              <w:ind w:left="31" w:right="7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Δ/</w:t>
            </w:r>
            <w:proofErr w:type="spellStart"/>
            <w:r>
              <w:rPr>
                <w:rFonts w:ascii="Arial" w:hAnsi="Arial"/>
                <w:b/>
                <w:sz w:val="16"/>
              </w:rPr>
              <w:t>νση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που ανήκει ο/η εκπαιδευτικός: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6"/>
        </w:trPr>
        <w:tc>
          <w:tcPr>
            <w:tcW w:w="235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7"/>
              <w:ind w:left="31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Ημ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νία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ΦΕΚ Διορισμού: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5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5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Αρ. ΦΕΚ Διορισμού: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6"/>
        </w:trPr>
        <w:tc>
          <w:tcPr>
            <w:tcW w:w="235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8"/>
              <w:ind w:left="31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Ημ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νία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Ανάληψης υπηρεσίας: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6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4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Βαθμός: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6"/>
        </w:trPr>
        <w:tc>
          <w:tcPr>
            <w:tcW w:w="235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6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Τηλέφωνο Υπηρεσίας: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6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4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</w:t>
            </w:r>
            <w:proofErr w:type="spellStart"/>
            <w:r>
              <w:rPr>
                <w:rFonts w:ascii="Arial" w:hAnsi="Arial"/>
                <w:b/>
                <w:sz w:val="16"/>
              </w:rPr>
              <w:t>mail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Υπηρεσίας: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7"/>
        </w:trPr>
        <w:tc>
          <w:tcPr>
            <w:tcW w:w="2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7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Διεύθυνση κατοικίας: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8"/>
        </w:trPr>
        <w:tc>
          <w:tcPr>
            <w:tcW w:w="235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8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τκ/Πόλη: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64"/>
        </w:trPr>
        <w:tc>
          <w:tcPr>
            <w:tcW w:w="235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4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Τηλέφωνο κατοικίας/κινητό:</w:t>
            </w:r>
          </w:p>
        </w:tc>
        <w:tc>
          <w:tcPr>
            <w:tcW w:w="7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59"/>
        </w:trPr>
        <w:tc>
          <w:tcPr>
            <w:tcW w:w="2354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99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Προσωπικό e-</w:t>
            </w:r>
            <w:proofErr w:type="spellStart"/>
            <w:r>
              <w:rPr>
                <w:rFonts w:ascii="Arial" w:hAnsi="Arial"/>
                <w:b/>
                <w:sz w:val="16"/>
              </w:rPr>
              <w:t>mail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348"/>
        </w:trPr>
        <w:tc>
          <w:tcPr>
            <w:tcW w:w="10078" w:type="dxa"/>
            <w:gridSpan w:val="6"/>
          </w:tcPr>
          <w:p w:rsidR="006E3DA1" w:rsidRDefault="00031DCE">
            <w:pPr>
              <w:pStyle w:val="TableParagraph"/>
              <w:spacing w:before="48"/>
              <w:ind w:left="2144" w:right="21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ΠΡΟΫΠΟΘΕΣΕΙΣ ΕΠΙΛΟΓΗΣ</w:t>
            </w:r>
          </w:p>
        </w:tc>
      </w:tr>
      <w:tr w:rsidR="006E3DA1">
        <w:trPr>
          <w:trHeight w:val="501"/>
        </w:trPr>
        <w:tc>
          <w:tcPr>
            <w:tcW w:w="8351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59"/>
              <w:ind w:left="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Πιστοποιημένη γνώση Τεχνολογιών Πληροφορίας και Επικοινωνιών (Τ.Π.Ε.) Α΄ επιπέδου </w:t>
            </w:r>
            <w:r>
              <w:rPr>
                <w:rFonts w:ascii="Arial" w:hAnsi="Arial"/>
                <w:b/>
                <w:sz w:val="16"/>
              </w:rPr>
              <w:t>(ΝΑΙ/ΌΧΙ)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27" w:type="dxa"/>
            <w:tcBorders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508"/>
        </w:trPr>
        <w:tc>
          <w:tcPr>
            <w:tcW w:w="8351" w:type="dxa"/>
            <w:gridSpan w:val="5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6E3DA1" w:rsidRDefault="00031DCE">
            <w:pPr>
              <w:pStyle w:val="TableParagraph"/>
              <w:ind w:left="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10ετής Εκπαιδευτική υπηρεσία στη Δευτεροβάθμια Εκπαίδευση </w:t>
            </w:r>
            <w:r>
              <w:rPr>
                <w:rFonts w:ascii="Arial" w:hAnsi="Arial"/>
                <w:b/>
                <w:sz w:val="16"/>
              </w:rPr>
              <w:t>(ΝΑΙ/ΌΧΙ)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508"/>
        </w:trPr>
        <w:tc>
          <w:tcPr>
            <w:tcW w:w="8351" w:type="dxa"/>
            <w:gridSpan w:val="5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6E3DA1" w:rsidRDefault="00031DCE">
            <w:pPr>
              <w:pStyle w:val="TableParagraph"/>
              <w:ind w:left="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8ετής διδακτική υπηρεσία σε σχολικές μονάδες Δευτεροβάθμιας Εκπαίδευσης </w:t>
            </w:r>
            <w:r>
              <w:rPr>
                <w:rFonts w:ascii="Arial" w:hAnsi="Arial"/>
                <w:b/>
                <w:sz w:val="16"/>
              </w:rPr>
              <w:t>(ΝΑΙ/ΌΧΙ)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501"/>
        </w:trPr>
        <w:tc>
          <w:tcPr>
            <w:tcW w:w="8351" w:type="dxa"/>
            <w:gridSpan w:val="5"/>
            <w:tcBorders>
              <w:top w:val="single" w:sz="4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88" w:line="228" w:lineRule="auto"/>
              <w:ind w:left="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3ετής διδακτική υπηρεσία σε </w:t>
            </w:r>
            <w:r w:rsidRPr="009E6340">
              <w:rPr>
                <w:rFonts w:ascii="Carlito" w:eastAsia="DejaVu Sans" w:hAnsi="Carlito" w:cs="DejaVu Sans"/>
                <w:color w:val="000000"/>
                <w:kern w:val="1"/>
                <w:sz w:val="17"/>
                <w:szCs w:val="17"/>
                <w:lang w:eastAsia="zh-CN" w:bidi="hi-IN"/>
              </w:rPr>
              <w:t>αντίστοιχους</w:t>
            </w:r>
            <w:r>
              <w:rPr>
                <w:rFonts w:ascii="Arial" w:hAnsi="Arial"/>
                <w:sz w:val="16"/>
              </w:rPr>
              <w:t xml:space="preserve"> με την προς κάλυψη θέση τύπους σχολείων της οικείας βαθμίδας, έχοντας συμπληρώσει σε αυτά το 50% τουλάχιστον του υποχρεωτικού ωραρίου </w:t>
            </w:r>
            <w:r>
              <w:rPr>
                <w:rFonts w:ascii="Arial" w:hAnsi="Arial"/>
                <w:b/>
                <w:sz w:val="16"/>
              </w:rPr>
              <w:t>(ΝΑΙ/ΌΧΙ)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621"/>
        </w:trPr>
        <w:tc>
          <w:tcPr>
            <w:tcW w:w="10078" w:type="dxa"/>
            <w:gridSpan w:val="6"/>
            <w:shd w:val="clear" w:color="auto" w:fill="FFFF99"/>
          </w:tcPr>
          <w:p w:rsidR="006E3DA1" w:rsidRDefault="006E3DA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E3DA1" w:rsidRDefault="00031DCE">
            <w:pPr>
              <w:pStyle w:val="TableParagraph"/>
              <w:ind w:left="275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Εκπαιδευτική Προϋπηρεσία &gt;= 10 ετών</w:t>
            </w:r>
          </w:p>
        </w:tc>
      </w:tr>
      <w:tr w:rsidR="006E3DA1">
        <w:trPr>
          <w:trHeight w:val="451"/>
        </w:trPr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19"/>
              <w:ind w:right="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75"/>
              </w:rPr>
              <w:t>Έτη: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19"/>
              <w:ind w:right="1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5"/>
              </w:rPr>
              <w:t>Μήνες:</w:t>
            </w:r>
          </w:p>
        </w:tc>
        <w:tc>
          <w:tcPr>
            <w:tcW w:w="10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19"/>
              <w:ind w:right="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5"/>
              </w:rPr>
              <w:t>Ημέρες:</w:t>
            </w:r>
          </w:p>
        </w:tc>
        <w:tc>
          <w:tcPr>
            <w:tcW w:w="1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451"/>
        </w:trPr>
        <w:tc>
          <w:tcPr>
            <w:tcW w:w="835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6E3DA1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E3DA1" w:rsidRDefault="00031DCE">
            <w:pPr>
              <w:pStyle w:val="TableParagraph"/>
              <w:ind w:left="1465" w:right="1483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Διδακτική Υπηρεσία &gt;= 8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ετών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451"/>
        </w:trPr>
        <w:tc>
          <w:tcPr>
            <w:tcW w:w="1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20"/>
              <w:ind w:right="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75"/>
              </w:rPr>
              <w:t>Έτη: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20"/>
              <w:ind w:right="1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5"/>
              </w:rPr>
              <w:t>Μήνες:</w:t>
            </w:r>
          </w:p>
        </w:tc>
        <w:tc>
          <w:tcPr>
            <w:tcW w:w="10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20"/>
              <w:ind w:right="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5"/>
              </w:rPr>
              <w:t>Ημέρες:</w:t>
            </w:r>
          </w:p>
        </w:tc>
        <w:tc>
          <w:tcPr>
            <w:tcW w:w="1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450"/>
        </w:trPr>
        <w:tc>
          <w:tcPr>
            <w:tcW w:w="835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6E3DA1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E3DA1" w:rsidRDefault="00031DCE">
            <w:pPr>
              <w:pStyle w:val="TableParagraph"/>
              <w:ind w:left="1465" w:right="1539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90"/>
                <w:sz w:val="17"/>
              </w:rPr>
              <w:t>ΑΝΑΓΝΩΡΙΣΜΕΝΗ</w:t>
            </w:r>
            <w:r>
              <w:rPr>
                <w:rFonts w:ascii="Times New Roman" w:hAnsi="Times New Roman"/>
                <w:b/>
                <w:spacing w:val="-11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17"/>
              </w:rPr>
              <w:t>ΕΚΠΑΙΔΕΥΤΙΚΗ</w:t>
            </w:r>
            <w:r>
              <w:rPr>
                <w:rFonts w:ascii="Times New Roman" w:hAnsi="Times New Roman"/>
                <w:b/>
                <w:spacing w:val="-12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17"/>
              </w:rPr>
              <w:t>ΠΡΟΥΠΗΡΕΣΙΑ</w:t>
            </w:r>
            <w:r>
              <w:rPr>
                <w:rFonts w:ascii="Times New Roman" w:hAnsi="Times New Roman"/>
                <w:b/>
                <w:spacing w:val="-11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17"/>
              </w:rPr>
              <w:t>ΠΡΙΝ</w:t>
            </w:r>
            <w:r>
              <w:rPr>
                <w:rFonts w:ascii="Times New Roman" w:hAnsi="Times New Roman"/>
                <w:b/>
                <w:spacing w:val="-10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17"/>
              </w:rPr>
              <w:t>ΤΟ</w:t>
            </w:r>
            <w:r>
              <w:rPr>
                <w:rFonts w:ascii="Times New Roman" w:hAnsi="Times New Roman"/>
                <w:b/>
                <w:spacing w:val="-12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17"/>
              </w:rPr>
              <w:t>ΔΙΟΡΙΣΜΟ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>
        <w:trPr>
          <w:trHeight w:val="443"/>
        </w:trPr>
        <w:tc>
          <w:tcPr>
            <w:tcW w:w="1453" w:type="dxa"/>
            <w:tcBorders>
              <w:top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21"/>
              <w:ind w:right="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75"/>
              </w:rPr>
              <w:t>Έτη: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21"/>
              <w:ind w:right="1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5"/>
              </w:rPr>
              <w:t>Μήνες:</w:t>
            </w:r>
          </w:p>
        </w:tc>
        <w:tc>
          <w:tcPr>
            <w:tcW w:w="10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21"/>
              <w:ind w:right="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5"/>
              </w:rPr>
              <w:t>Ημέρες:</w:t>
            </w:r>
          </w:p>
        </w:tc>
        <w:tc>
          <w:tcPr>
            <w:tcW w:w="1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3DA1" w:rsidRDefault="006E3DA1">
      <w:pPr>
        <w:rPr>
          <w:rFonts w:ascii="Times New Roman"/>
          <w:sz w:val="16"/>
        </w:rPr>
        <w:sectPr w:rsidR="006E3DA1">
          <w:footerReference w:type="default" r:id="rId6"/>
          <w:type w:val="continuous"/>
          <w:pgSz w:w="11910" w:h="16840"/>
          <w:pgMar w:top="1040" w:right="780" w:bottom="480" w:left="780" w:header="720" w:footer="297" w:gutter="0"/>
          <w:pgNumType w:start="1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86"/>
        <w:gridCol w:w="5825"/>
        <w:gridCol w:w="992"/>
        <w:gridCol w:w="839"/>
      </w:tblGrid>
      <w:tr w:rsidR="006E3DA1">
        <w:trPr>
          <w:trHeight w:val="851"/>
        </w:trPr>
        <w:tc>
          <w:tcPr>
            <w:tcW w:w="10042" w:type="dxa"/>
            <w:gridSpan w:val="4"/>
            <w:tcBorders>
              <w:right w:val="single" w:sz="6" w:space="0" w:color="000000"/>
            </w:tcBorders>
          </w:tcPr>
          <w:p w:rsidR="006E3DA1" w:rsidRDefault="006E3DA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6E3DA1" w:rsidRDefault="006A2044">
            <w:pPr>
              <w:pStyle w:val="TableParagraph"/>
              <w:ind w:left="2390" w:right="23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Επιστημονική συγκρότηση: έως 17 μονάδες</w:t>
            </w:r>
          </w:p>
        </w:tc>
      </w:tr>
      <w:tr w:rsidR="006E3DA1" w:rsidTr="00F462F1">
        <w:trPr>
          <w:trHeight w:val="250"/>
        </w:trPr>
        <w:tc>
          <w:tcPr>
            <w:tcW w:w="2386" w:type="dxa"/>
            <w:vMerge w:val="restart"/>
            <w:tcBorders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E3DA1" w:rsidRDefault="006A2044">
            <w:pPr>
              <w:pStyle w:val="TableParagraph"/>
              <w:spacing w:line="206" w:lineRule="auto"/>
              <w:ind w:left="24" w:right="1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α) Τίτλοι σπουδών: έως 9 μονάδες</w:t>
            </w:r>
          </w:p>
        </w:tc>
        <w:tc>
          <w:tcPr>
            <w:tcW w:w="5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Pr="006E2099" w:rsidRDefault="006A2044" w:rsidP="006E2099">
            <w:pPr>
              <w:pStyle w:val="TableParagraph"/>
              <w:spacing w:line="276" w:lineRule="auto"/>
              <w:ind w:left="34"/>
              <w:rPr>
                <w:rFonts w:ascii="Arial" w:hAnsi="Arial" w:cs="Arial"/>
                <w:w w:val="85"/>
                <w:sz w:val="17"/>
              </w:rPr>
            </w:pPr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αα) διδακτορικό δίπλωμα: 6 μονάδες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251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Pr="006E2099" w:rsidRDefault="006A2044" w:rsidP="006E2099">
            <w:pPr>
              <w:pStyle w:val="TableParagraph"/>
              <w:spacing w:line="276" w:lineRule="auto"/>
              <w:ind w:left="34"/>
              <w:rPr>
                <w:rFonts w:ascii="Arial" w:hAnsi="Arial" w:cs="Arial"/>
                <w:w w:val="85"/>
                <w:sz w:val="17"/>
              </w:rPr>
            </w:pPr>
            <w:proofErr w:type="spellStart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ββ</w:t>
            </w:r>
            <w:proofErr w:type="spellEnd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μεταπτυχιακός τίτλος σπουδών: 4 μονάδες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253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Pr="006E2099" w:rsidRDefault="006A2044" w:rsidP="006E2099">
            <w:pPr>
              <w:pStyle w:val="TableParagraph"/>
              <w:spacing w:line="276" w:lineRule="auto"/>
              <w:ind w:left="34"/>
              <w:rPr>
                <w:rFonts w:ascii="Arial" w:hAnsi="Arial" w:cs="Arial"/>
                <w:w w:val="85"/>
                <w:sz w:val="17"/>
              </w:rPr>
            </w:pPr>
            <w:proofErr w:type="spellStart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γγ</w:t>
            </w:r>
            <w:proofErr w:type="spellEnd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τίτλος διδασκαλείου εκπαίδευσης: 3 μονάδες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249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Pr="006E2099" w:rsidRDefault="006A2044" w:rsidP="006E2099">
            <w:pPr>
              <w:pStyle w:val="TableParagraph"/>
              <w:spacing w:line="276" w:lineRule="auto"/>
              <w:ind w:left="34"/>
              <w:rPr>
                <w:rFonts w:ascii="Arial" w:hAnsi="Arial" w:cs="Arial"/>
                <w:w w:val="85"/>
                <w:sz w:val="17"/>
              </w:rPr>
            </w:pPr>
            <w:proofErr w:type="spellStart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δδ</w:t>
            </w:r>
            <w:proofErr w:type="spellEnd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δεύτερο πτυχίο Α.Ε.Ι.: 3 μονάδες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251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Pr="006E2099" w:rsidRDefault="006A2044" w:rsidP="006E2099">
            <w:pPr>
              <w:pStyle w:val="TableParagraph"/>
              <w:spacing w:line="276" w:lineRule="auto"/>
              <w:ind w:left="34"/>
              <w:rPr>
                <w:rFonts w:ascii="Arial" w:hAnsi="Arial" w:cs="Arial"/>
                <w:w w:val="85"/>
                <w:sz w:val="17"/>
              </w:rPr>
            </w:pPr>
            <w:proofErr w:type="spellStart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εε</w:t>
            </w:r>
            <w:proofErr w:type="spellEnd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δεύτερος μεταπτυχιακός τίτλος σπουδών: 2 μονάδες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411"/>
        </w:trPr>
        <w:tc>
          <w:tcPr>
            <w:tcW w:w="8211" w:type="dxa"/>
            <w:gridSpan w:val="2"/>
            <w:tcBorders>
              <w:right w:val="single" w:sz="6" w:space="0" w:color="000000"/>
            </w:tcBorders>
          </w:tcPr>
          <w:p w:rsidR="006E3DA1" w:rsidRDefault="006A2044">
            <w:pPr>
              <w:pStyle w:val="TableParagraph"/>
              <w:spacing w:before="112"/>
              <w:ind w:left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β) Γνώση Τ.Π.Ε. B΄ Επιπέδου: 1 μονάδα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505"/>
        </w:trPr>
        <w:tc>
          <w:tcPr>
            <w:tcW w:w="2386" w:type="dxa"/>
            <w:vMerge w:val="restart"/>
            <w:tcBorders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A2044">
            <w:pPr>
              <w:pStyle w:val="TableParagraph"/>
              <w:spacing w:before="168" w:line="206" w:lineRule="auto"/>
              <w:ind w:left="24" w:right="6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γ) Γνώση ξένων γλωσσών: έως 1,50 μονάδα</w:t>
            </w:r>
          </w:p>
        </w:tc>
        <w:tc>
          <w:tcPr>
            <w:tcW w:w="5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A2044">
            <w:pPr>
              <w:pStyle w:val="TableParagraph"/>
              <w:spacing w:before="143"/>
              <w:ind w:left="32"/>
              <w:rPr>
                <w:sz w:val="17"/>
              </w:rPr>
            </w:pPr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αα) πιστοποιημένη γνώση μίας ξένης γλώσσας με τίτλο επιπέδου Β2: 0,80 μονάδα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505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A2044" w:rsidP="009B5B1A">
            <w:pPr>
              <w:pStyle w:val="TableParagraph"/>
              <w:spacing w:before="143"/>
              <w:ind w:left="32"/>
              <w:rPr>
                <w:sz w:val="17"/>
              </w:rPr>
            </w:pPr>
            <w:proofErr w:type="spellStart"/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ββ</w:t>
            </w:r>
            <w:proofErr w:type="spellEnd"/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πιστοποιημένη γνώση δεύτερης ξένης γλώσσας με τίτλο επιπέδου Β2: 0,40 μονάδα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473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A2044" w:rsidP="009B5B1A">
            <w:pPr>
              <w:pStyle w:val="TableParagraph"/>
              <w:spacing w:before="143"/>
              <w:ind w:left="32"/>
              <w:rPr>
                <w:sz w:val="17"/>
              </w:rPr>
            </w:pPr>
            <w:proofErr w:type="spellStart"/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γγ</w:t>
            </w:r>
            <w:proofErr w:type="spellEnd"/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πιστοποιημένη γνώση μίας ξένης γλώσσας με τίτλο επιπέδου ανώτερου του Β2: 1 μονάδα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474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A2044" w:rsidP="009B5B1A">
            <w:pPr>
              <w:pStyle w:val="TableParagraph"/>
              <w:spacing w:line="276" w:lineRule="auto"/>
              <w:ind w:left="34"/>
              <w:rPr>
                <w:sz w:val="17"/>
              </w:rPr>
            </w:pPr>
            <w:proofErr w:type="spellStart"/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δδ</w:t>
            </w:r>
            <w:proofErr w:type="spellEnd"/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πιστοποιημένη γνώση δεύτερης ξένης γλώσσας με τίτλο επιπέδου ανώτερου του Β2: 0,50 μονάδα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1251"/>
        </w:trPr>
        <w:tc>
          <w:tcPr>
            <w:tcW w:w="2386" w:type="dxa"/>
            <w:vMerge w:val="restart"/>
            <w:tcBorders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6E3DA1" w:rsidRDefault="006A2044">
            <w:pPr>
              <w:pStyle w:val="TableParagraph"/>
              <w:spacing w:line="204" w:lineRule="auto"/>
              <w:ind w:left="24" w:right="1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Επιμόρφωση: έως 1 μονάδα.</w:t>
            </w:r>
          </w:p>
        </w:tc>
        <w:tc>
          <w:tcPr>
            <w:tcW w:w="5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Pr="009E6340" w:rsidRDefault="006A2044" w:rsidP="00ED7EE4">
            <w:pPr>
              <w:pStyle w:val="TableParagraph"/>
              <w:spacing w:line="276" w:lineRule="auto"/>
              <w:rPr>
                <w:rFonts w:ascii="Arial" w:hAnsi="Arial" w:cs="Arial"/>
                <w:sz w:val="17"/>
              </w:rPr>
            </w:pPr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αα) </w:t>
            </w:r>
            <w:r w:rsidRPr="009E6340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βεβαίωση ή πιστοποιητικό ετήσιας επιμόρφωσης Σχολής Επιμόρφωσης Λειτουργών Μέσης Εκπαίδευσης (Σ.Ε.Λ.Μ.Ε.), Σχολής Επιμόρφωσης Λειτουργών Δημοτικής Εκπαίδευσης (Σ.Ε.Λ.Δ.Ε.), Ανώτατης Σχολής Παιδαγωγικής και Τεχνολογικής Εκπαίδευσης (Α.Σ.ΠΑΙ.Τ.Ε.) ή Σχολής Εκπαιδευτικών Λειτουργών Επαγγελματικής και Τεχνικής Εκπαίδευσης (Σ.Ε.Λ.Ε.Τ.Ε.): 0,50 μονάδα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493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Pr="009E6340" w:rsidRDefault="006A2044" w:rsidP="009B5B1A">
            <w:pPr>
              <w:pStyle w:val="TableParagraph"/>
              <w:spacing w:line="276" w:lineRule="auto"/>
              <w:ind w:left="34"/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</w:pPr>
            <w:proofErr w:type="spellStart"/>
            <w:r w:rsidRPr="009E6340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ββ</w:t>
            </w:r>
            <w:proofErr w:type="spellEnd"/>
            <w:r w:rsidRPr="009E6340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βεβαίωση ή πιστοποιητικό ετήσιας επιμόρφωσης Α.Ε.Ι. διάρκειας τριακοσίων</w:t>
            </w:r>
            <w:r w:rsidR="009E6340" w:rsidRPr="009E6340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</w:t>
            </w:r>
            <w:r w:rsidRPr="009E6340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(300) τουλάχιστον ωρών ή και εννεάμηνης διάρκειας: 0,50 μονάδα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1188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A2044" w:rsidP="00ED7EE4">
            <w:pPr>
              <w:pStyle w:val="TableParagraph"/>
              <w:spacing w:line="276" w:lineRule="auto"/>
              <w:ind w:right="-6"/>
              <w:rPr>
                <w:sz w:val="17"/>
              </w:rPr>
            </w:pPr>
            <w:proofErr w:type="spellStart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γγ</w:t>
            </w:r>
            <w:proofErr w:type="spellEnd"/>
            <w:r w:rsidRPr="006E2099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) βεβαίωση παρακολούθησης πιστοποιημένων επιμορφωτικών προγραμμάτων το Υπουργείου Παιδείας, Έρευνας και Θρησκευμάτων, του Ι.Ε.Π., του Παιδαγωγικού Ινστιτούτου ή του Εθνικού Κέντρου Δημόσιας Διοίκησης και Αυτοδιοίκησης (Ε.Κ.Δ.Δ.Α.): 0,1 μονάδες ανά δέκα (10) ώρες και έως 0,50 μονάδα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 w:rsidP="00E53B98">
            <w:pPr>
              <w:pStyle w:val="TableParagraph"/>
              <w:spacing w:before="5"/>
              <w:jc w:val="center"/>
              <w:rPr>
                <w:rFonts w:ascii="Times New Roman"/>
                <w:sz w:val="20"/>
              </w:rPr>
            </w:pPr>
          </w:p>
          <w:p w:rsidR="006E3DA1" w:rsidRPr="00ED7EE4" w:rsidRDefault="006E3DA1" w:rsidP="00E53B98">
            <w:pPr>
              <w:pStyle w:val="TableParagraph"/>
              <w:spacing w:line="215" w:lineRule="exact"/>
              <w:ind w:left="-27"/>
              <w:jc w:val="center"/>
              <w:rPr>
                <w:sz w:val="17"/>
              </w:rPr>
            </w:pPr>
          </w:p>
          <w:p w:rsidR="006E3DA1" w:rsidRDefault="006A2044" w:rsidP="00E53B98">
            <w:pPr>
              <w:pStyle w:val="TableParagraph"/>
              <w:spacing w:line="276" w:lineRule="auto"/>
              <w:ind w:left="34"/>
              <w:jc w:val="center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Αριθμός ωρών: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588"/>
        </w:trPr>
        <w:tc>
          <w:tcPr>
            <w:tcW w:w="2386" w:type="dxa"/>
            <w:vMerge w:val="restart"/>
            <w:tcBorders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E3DA1" w:rsidRDefault="006A2044">
            <w:pPr>
              <w:pStyle w:val="TableParagraph"/>
              <w:spacing w:before="1" w:line="204" w:lineRule="auto"/>
              <w:ind w:left="24" w:right="6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ε) Διδακτικό </w:t>
            </w: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</w:rPr>
              <w:t>επιμορφωτικό έργο: έως 1 μονάδα</w:t>
            </w:r>
          </w:p>
        </w:tc>
        <w:tc>
          <w:tcPr>
            <w:tcW w:w="5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Pr="009B5B1A" w:rsidRDefault="006A2044" w:rsidP="00ED7EE4">
            <w:pPr>
              <w:pStyle w:val="TableParagraph"/>
              <w:spacing w:line="276" w:lineRule="auto"/>
              <w:rPr>
                <w:sz w:val="17"/>
              </w:rPr>
            </w:pPr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αα) αυτοδύναμο διδακτικό έργο σε Α.Ε.Ι ή στη Σ.Ε.Λ.Ε.Τ.Ε.: 0,50 μονάδα ανά </w:t>
            </w:r>
            <w:proofErr w:type="spellStart"/>
            <w:r w:rsidRP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εξάμην</w:t>
            </w:r>
            <w:proofErr w:type="spellEnd"/>
            <w:r w:rsidR="009B5B1A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val="en-US" w:eastAsia="zh-CN" w:bidi="hi-IN"/>
              </w:rPr>
              <w:t>o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 w:rsidP="00E53B98">
            <w:pPr>
              <w:pStyle w:val="TableParagraph"/>
              <w:spacing w:before="3"/>
              <w:jc w:val="center"/>
              <w:rPr>
                <w:rFonts w:ascii="Times New Roman"/>
                <w:sz w:val="16"/>
              </w:rPr>
            </w:pPr>
          </w:p>
          <w:p w:rsidR="006E3DA1" w:rsidRDefault="006A2044" w:rsidP="00E53B98">
            <w:pPr>
              <w:pStyle w:val="TableParagraph"/>
              <w:spacing w:line="276" w:lineRule="auto"/>
              <w:ind w:left="34"/>
              <w:jc w:val="center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Εξάμηνα:</w:t>
            </w:r>
          </w:p>
        </w:tc>
        <w:tc>
          <w:tcPr>
            <w:tcW w:w="83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777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A2044" w:rsidP="00ED7EE4">
            <w:pPr>
              <w:pStyle w:val="TableParagraph"/>
              <w:spacing w:line="276" w:lineRule="auto"/>
              <w:rPr>
                <w:sz w:val="17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ββ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συμμετοχή ως επιμορφωτής σε επιμορφωτικά προγράμματα του Υπουργείου Παιδείας, Έρευνας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καιΘρησκευμάτων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, του Ι.Ε.Π. ή του Παιδαγωγικού Ινστιτούτου: 0,10 μονάδα ανά δέκα (10) ώρες.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 w:rsidP="00E53B98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:rsidR="006E3DA1" w:rsidRDefault="006A2044" w:rsidP="00E53B98">
            <w:pPr>
              <w:pStyle w:val="TableParagraph"/>
              <w:spacing w:line="276" w:lineRule="auto"/>
              <w:ind w:left="34"/>
              <w:jc w:val="center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Αριθμός ωρών: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620"/>
        </w:trPr>
        <w:tc>
          <w:tcPr>
            <w:tcW w:w="8211" w:type="dxa"/>
            <w:gridSpan w:val="2"/>
            <w:tcBorders>
              <w:right w:val="single" w:sz="6" w:space="0" w:color="000000"/>
            </w:tcBorders>
          </w:tcPr>
          <w:p w:rsidR="006E3DA1" w:rsidRDefault="006E3DA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6E3DA1" w:rsidRDefault="006A2044">
            <w:pPr>
              <w:pStyle w:val="TableParagraph"/>
              <w:spacing w:line="208" w:lineRule="auto"/>
              <w:ind w:left="24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στ)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Συμμετοχή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σε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ερευνητικά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προγράμματα,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την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ευθύνη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υλοποίησης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των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οποίων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έχουν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νομικά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πρόσωπα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δημοσίου δικαίου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(Ν.Π.Δ.Δ.):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0,50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μονάδα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για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κάθε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εξάμηνο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συμμετοχής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και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έως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1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μονάδα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E3DA1" w:rsidRDefault="006A2044" w:rsidP="00F462F1">
            <w:pPr>
              <w:pStyle w:val="TableParagraph"/>
              <w:spacing w:line="276" w:lineRule="auto"/>
              <w:ind w:left="34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Εξάμηνα:</w:t>
            </w:r>
          </w:p>
        </w:tc>
        <w:tc>
          <w:tcPr>
            <w:tcW w:w="839" w:type="dxa"/>
            <w:tcBorders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874"/>
        </w:trPr>
        <w:tc>
          <w:tcPr>
            <w:tcW w:w="2386" w:type="dxa"/>
            <w:vMerge w:val="restart"/>
            <w:tcBorders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20"/>
              </w:rPr>
            </w:pPr>
          </w:p>
          <w:p w:rsidR="006E3DA1" w:rsidRDefault="006E3DA1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6E3DA1" w:rsidRDefault="006A2044">
            <w:pPr>
              <w:pStyle w:val="TableParagraph"/>
              <w:spacing w:before="1" w:line="204" w:lineRule="auto"/>
              <w:ind w:left="24" w:right="1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ζ) Συγγραφικό έργο και εισηγήσεις σε συνέδρια: έως 2,5 μονάδες</w:t>
            </w:r>
          </w:p>
        </w:tc>
        <w:tc>
          <w:tcPr>
            <w:tcW w:w="58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A2044" w:rsidP="00ED7EE4">
            <w:pPr>
              <w:pStyle w:val="TableParagraph"/>
              <w:spacing w:line="276" w:lineRule="auto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αα) συγγραφή σχολικών εγχειριδίων ή βιβλίων που έχουν εκδοθεί με ISBN: 0,50 μονάδα για κάθε εγχειρίδιο και έως 1 κατ’ ανώτατο όριο μονάδα. Στην περίπτωση ομαδικής συγγραφής λαμβάνεται το ήμισυ της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μοριοδότησης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 w:rsidP="00ED7EE4">
            <w:pPr>
              <w:pStyle w:val="TableParagraph"/>
              <w:spacing w:before="11"/>
              <w:jc w:val="center"/>
              <w:rPr>
                <w:rFonts w:ascii="Times New Roman"/>
                <w:sz w:val="19"/>
              </w:rPr>
            </w:pPr>
          </w:p>
          <w:p w:rsidR="006E3DA1" w:rsidRPr="00F462F1" w:rsidRDefault="006A2044" w:rsidP="00ED7EE4">
            <w:pPr>
              <w:pStyle w:val="TableParagraph"/>
              <w:spacing w:line="276" w:lineRule="auto"/>
              <w:ind w:left="34"/>
              <w:jc w:val="center"/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Αριθμός εγχειριδίων</w:t>
            </w:r>
          </w:p>
          <w:p w:rsidR="006E3DA1" w:rsidRDefault="006A2044" w:rsidP="00ED7EE4">
            <w:pPr>
              <w:pStyle w:val="TableParagraph"/>
              <w:spacing w:line="276" w:lineRule="auto"/>
              <w:ind w:left="34"/>
              <w:jc w:val="center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 βιβλίων:</w:t>
            </w:r>
          </w:p>
        </w:tc>
        <w:tc>
          <w:tcPr>
            <w:tcW w:w="83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810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A2044" w:rsidP="00ED7EE4">
            <w:pPr>
              <w:pStyle w:val="TableParagraph"/>
              <w:spacing w:line="276" w:lineRule="auto"/>
              <w:rPr>
                <w:sz w:val="17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ββ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δημοσίευση άρθρων σε επιστημονικά περιοδικά: 0,25 μονάδα για κάθε άρθρο και έως 1 κατ’ ανώτατο όριο μονάδα. Στην περίπτωση ομαδικής συγγραφής λαμβάνεται το ήμισυ της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μοριοδότησης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 w:rsidP="00ED7EE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6E3DA1" w:rsidRDefault="006A2044" w:rsidP="00ED7EE4">
            <w:pPr>
              <w:pStyle w:val="TableParagraph"/>
              <w:spacing w:before="97" w:line="153" w:lineRule="auto"/>
              <w:ind w:left="115" w:right="184" w:hanging="63"/>
              <w:jc w:val="center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Αριθμός Άρθρων</w:t>
            </w:r>
            <w:r>
              <w:rPr>
                <w:w w:val="80"/>
                <w:sz w:val="17"/>
              </w:rPr>
              <w:t>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1397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A2044" w:rsidP="00ED7EE4">
            <w:pPr>
              <w:pStyle w:val="TableParagraph"/>
              <w:spacing w:line="276" w:lineRule="auto"/>
              <w:rPr>
                <w:sz w:val="17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γγ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εισηγήσεις σε πρακτικά συνεδρίων που οργανώνονται από το Υπουργείο Παιδείας, Έρευνας και Θρησκευμάτων, Α.Ε.Ι. ή άλλους εποπτευόμενους από το Υπουργείο αυτό φορείς ή επιστημονικούς φορείς ή επιστημονικά περιοδικά με κριτές: 0,20 μονάδες για κάθε εισήγηση και έως 1 κατ’ ανώτατο όριο μονάδα. Στην περίπτωση ομαδικής εισήγησης λαμβάνεται το ήμισυ της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μοριοδότησης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 w:rsidP="00ED7EE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6E3DA1" w:rsidRDefault="006E3DA1" w:rsidP="00ED7EE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6E3DA1" w:rsidRPr="00F462F1" w:rsidRDefault="006A2044" w:rsidP="00ED7EE4">
            <w:pPr>
              <w:pStyle w:val="TableParagraph"/>
              <w:spacing w:before="122" w:line="153" w:lineRule="auto"/>
              <w:ind w:left="54" w:right="10" w:firstLine="36"/>
              <w:jc w:val="center"/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Αριθμός εισηγήσεων</w:t>
            </w:r>
          </w:p>
          <w:p w:rsidR="006E3DA1" w:rsidRDefault="006A2044" w:rsidP="00ED7EE4">
            <w:pPr>
              <w:pStyle w:val="TableParagraph"/>
              <w:spacing w:line="157" w:lineRule="exact"/>
              <w:ind w:right="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6"/>
                <w:sz w:val="17"/>
              </w:rPr>
              <w:t>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DA1" w:rsidTr="00F462F1">
        <w:trPr>
          <w:trHeight w:val="1251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A2044" w:rsidP="00ED7EE4">
            <w:pPr>
              <w:pStyle w:val="TableParagraph"/>
              <w:spacing w:line="276" w:lineRule="auto"/>
              <w:rPr>
                <w:sz w:val="17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δδ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συμμετοχή σε ομάδα σύνταξης Αναλυτικού Προγράμματος Σπουδών -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Διαθεματικού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Ενιαίου Πλαισίου Προγραμμάτων Σπουδών (Α.Π.Σ. - Δ.Ε.Π.Π.Σ.) ή αναμόρφωσης -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εξορθολογισμού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Προγραμμάτων Σπουδών και διδακτικής ύλης του Ι.Ε.Π. ή του Παιδαγωγικού Ινστιτούτου (Π.Ι.): 0,25 μονάδα ανά πρόγραμμα και έως 0,50 κατ’ ανώτατο όριο μονάδα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  <w:p w:rsidR="006E3DA1" w:rsidRDefault="006E3DA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E3DA1" w:rsidRDefault="006A2044" w:rsidP="00ED7EE4">
            <w:pPr>
              <w:pStyle w:val="TableParagraph"/>
              <w:spacing w:line="276" w:lineRule="auto"/>
              <w:ind w:left="34"/>
              <w:jc w:val="center"/>
              <w:rPr>
                <w:sz w:val="17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Αριθμός </w:t>
            </w:r>
            <w:r w:rsid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προγραμμάτ</w:t>
            </w: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ων: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3DA1" w:rsidRDefault="006E3DA1">
      <w:pPr>
        <w:rPr>
          <w:rFonts w:ascii="Times New Roman"/>
          <w:sz w:val="16"/>
        </w:rPr>
        <w:sectPr w:rsidR="006E3DA1">
          <w:pgSz w:w="11910" w:h="16840"/>
          <w:pgMar w:top="1040" w:right="780" w:bottom="480" w:left="780" w:header="0" w:footer="297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2"/>
        <w:gridCol w:w="5374"/>
        <w:gridCol w:w="513"/>
        <w:gridCol w:w="638"/>
        <w:gridCol w:w="650"/>
        <w:gridCol w:w="412"/>
        <w:gridCol w:w="722"/>
        <w:gridCol w:w="392"/>
      </w:tblGrid>
      <w:tr w:rsidR="006E3DA1">
        <w:trPr>
          <w:trHeight w:val="887"/>
        </w:trPr>
        <w:tc>
          <w:tcPr>
            <w:tcW w:w="10003" w:type="dxa"/>
            <w:gridSpan w:val="8"/>
            <w:tcBorders>
              <w:bottom w:val="single" w:sz="4" w:space="0" w:color="000000"/>
            </w:tcBorders>
          </w:tcPr>
          <w:p w:rsidR="006E3DA1" w:rsidRDefault="00031DCE">
            <w:pPr>
              <w:pStyle w:val="TableParagraph"/>
              <w:spacing w:before="288"/>
              <w:ind w:left="1501" w:right="1381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Διοικητική και διδακτική εμπειρία: έως 14 μονάδες</w:t>
            </w:r>
          </w:p>
        </w:tc>
      </w:tr>
      <w:tr w:rsidR="006E3DA1" w:rsidTr="00ED7EE4">
        <w:trPr>
          <w:trHeight w:val="1195"/>
        </w:trPr>
        <w:tc>
          <w:tcPr>
            <w:tcW w:w="1302" w:type="dxa"/>
            <w:vMerge w:val="restart"/>
            <w:tcBorders>
              <w:top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E3DA1" w:rsidRDefault="00031DCE">
            <w:pPr>
              <w:pStyle w:val="TableParagraph"/>
              <w:spacing w:line="208" w:lineRule="auto"/>
              <w:ind w:left="30" w:right="71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α) Διοικητική εμπειρία: έως 4 μονάδες</w:t>
            </w:r>
          </w:p>
        </w:tc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spacing w:before="11"/>
              <w:rPr>
                <w:rFonts w:ascii="Times New Roman"/>
              </w:rPr>
            </w:pPr>
          </w:p>
          <w:p w:rsidR="006E3DA1" w:rsidRDefault="00031DCE" w:rsidP="00F462F1">
            <w:pPr>
              <w:pStyle w:val="TableParagraph"/>
              <w:spacing w:line="276" w:lineRule="auto"/>
              <w:ind w:left="34"/>
              <w:rPr>
                <w:sz w:val="19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αα) άσκηση καθηκόντων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Περιφ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. Δ/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ντή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/σης, Δ/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ντή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/σης, Προϊσταμένου Δ/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νσης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του ΥΠΠΕΘ, Συντονιστή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/σης, Συμβούλου Α΄ του Ι.Ε.Π. ή Παρέδρου επί θητεία του Π.Ι.: 1 μονάδα ανά έτος και έως 3 κατ’ ανώτατο όριο μονάδες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ind w:left="7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Έτη: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spacing w:line="156" w:lineRule="auto"/>
              <w:ind w:left="102" w:right="4" w:hanging="6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Μήν</w:t>
            </w:r>
            <w:r w:rsidRPr="00ED7EE4">
              <w:rPr>
                <w:w w:val="95"/>
                <w:sz w:val="18"/>
                <w:szCs w:val="18"/>
              </w:rPr>
              <w:t>ε</w:t>
            </w:r>
            <w:r w:rsidR="00ED7EE4" w:rsidRPr="00ED7EE4">
              <w:rPr>
                <w:w w:val="95"/>
                <w:sz w:val="18"/>
                <w:szCs w:val="18"/>
              </w:rPr>
              <w:t>ς: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spacing w:line="156" w:lineRule="auto"/>
              <w:ind w:left="109" w:hanging="77"/>
              <w:rPr>
                <w:sz w:val="18"/>
                <w:szCs w:val="18"/>
              </w:rPr>
            </w:pPr>
            <w:r w:rsidRPr="00ED7EE4">
              <w:rPr>
                <w:w w:val="80"/>
                <w:sz w:val="18"/>
                <w:szCs w:val="18"/>
              </w:rPr>
              <w:t>Ημέρ</w:t>
            </w:r>
            <w:r w:rsidR="00ED7EE4">
              <w:rPr>
                <w:w w:val="80"/>
                <w:sz w:val="18"/>
                <w:szCs w:val="18"/>
              </w:rPr>
              <w:t>ε</w:t>
            </w:r>
            <w:r w:rsidRPr="00ED7EE4">
              <w:rPr>
                <w:w w:val="90"/>
                <w:sz w:val="18"/>
                <w:szCs w:val="18"/>
              </w:rPr>
              <w:t>ς: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DA1" w:rsidTr="00ED7EE4">
        <w:trPr>
          <w:trHeight w:val="2177"/>
        </w:trPr>
        <w:tc>
          <w:tcPr>
            <w:tcW w:w="1302" w:type="dxa"/>
            <w:vMerge/>
            <w:tcBorders>
              <w:top w:val="nil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spacing w:before="9"/>
              <w:rPr>
                <w:rFonts w:ascii="Times New Roman"/>
              </w:rPr>
            </w:pPr>
          </w:p>
          <w:p w:rsidR="006E3DA1" w:rsidRPr="00F462F1" w:rsidRDefault="00031DCE" w:rsidP="00F462F1">
            <w:pPr>
              <w:pStyle w:val="TableParagraph"/>
              <w:spacing w:line="276" w:lineRule="auto"/>
              <w:ind w:left="34"/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ββ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άσκηση καθηκόντων Συντονιστή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κού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Έργου 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Σχολ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Συμβούλου, Συμβούλου Β΄ 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Προϊστ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Δ/σης,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Υποδ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νσης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Τμήμ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του Ι.Ε.Π.,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Προϊστ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Τμήμ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του ΥΠΠΕΘ, περιλαμβανομένου του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Τμήμ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.</w:t>
            </w:r>
          </w:p>
          <w:p w:rsidR="006E3DA1" w:rsidRDefault="00031DCE" w:rsidP="00F462F1">
            <w:pPr>
              <w:pStyle w:val="TableParagraph"/>
              <w:spacing w:line="276" w:lineRule="auto"/>
              <w:ind w:left="34"/>
              <w:rPr>
                <w:sz w:val="19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κών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Θεμάτων Δ/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νσης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/σης, 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Γρ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Αθμιας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ή</w:t>
            </w:r>
            <w:r w:rsidR="009E6340"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Βθμιας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/σης ή Κ.Ε.Σ.Υ. ή Κ.Δ.Α.Υ. ή ΚΕ.Δ.Δ.Υ. ή διευθυντή σχολικής μονάδας ή Ε.Κ. ή Δ.Ι.Ε.Κ. ή Σχολής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Επαγγ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. Κατάρτισης (Σ.Ε.Κ.) ή (Σ.Δ.Ε.): 0,5 μονάδα ανά έτος και έως 2 κατ’ ανώτατο όριο μονάδες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spacing w:before="137"/>
              <w:ind w:left="7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Έτη: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spacing w:before="116" w:line="153" w:lineRule="auto"/>
              <w:ind w:left="102" w:right="4" w:hanging="6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Μήν</w:t>
            </w:r>
            <w:r w:rsidRPr="00ED7EE4">
              <w:rPr>
                <w:w w:val="95"/>
                <w:sz w:val="18"/>
                <w:szCs w:val="18"/>
              </w:rPr>
              <w:t>ες: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ED7EE4">
            <w:pPr>
              <w:pStyle w:val="TableParagraph"/>
              <w:spacing w:before="116" w:line="153" w:lineRule="auto"/>
              <w:ind w:left="109" w:hanging="77"/>
              <w:rPr>
                <w:sz w:val="18"/>
                <w:szCs w:val="18"/>
              </w:rPr>
            </w:pPr>
            <w:r w:rsidRPr="00ED7EE4">
              <w:rPr>
                <w:w w:val="80"/>
                <w:sz w:val="18"/>
                <w:szCs w:val="18"/>
              </w:rPr>
              <w:t>Ημέρ</w:t>
            </w:r>
            <w:r>
              <w:rPr>
                <w:w w:val="80"/>
                <w:sz w:val="18"/>
                <w:szCs w:val="18"/>
              </w:rPr>
              <w:t>ε</w:t>
            </w:r>
            <w:r w:rsidRPr="00ED7EE4">
              <w:rPr>
                <w:w w:val="90"/>
                <w:sz w:val="18"/>
                <w:szCs w:val="18"/>
              </w:rPr>
              <w:t>ς: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DA1" w:rsidTr="00ED7EE4">
        <w:trPr>
          <w:trHeight w:val="1642"/>
        </w:trPr>
        <w:tc>
          <w:tcPr>
            <w:tcW w:w="1302" w:type="dxa"/>
            <w:vMerge/>
            <w:tcBorders>
              <w:top w:val="nil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E3DA1" w:rsidRDefault="00031DCE" w:rsidP="00F462F1">
            <w:pPr>
              <w:pStyle w:val="TableParagraph"/>
              <w:spacing w:line="276" w:lineRule="auto"/>
              <w:ind w:left="34"/>
              <w:rPr>
                <w:sz w:val="19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γγ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άσκηση καθηκόντων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προϊστ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νηπιαγωγείου 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ολιγοθ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δημοτικού σχολείου,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υποδ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ντή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σχολ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μονάδας ή Ε.Κ. ή Δ.Ι.Ε.Κ. ή Σ.Ε.Κ. ή Σ.Δ.Ε. 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υπευθ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τομέα Ε.Κ., Προϊσταμένου Κ.Ε.Α. ή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υπευθ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. Λειτουργίας Κ.Π.Ε. ή Συντονιστή Εκπαίδευσης Προσφύγων: 0,3 μονάδες ανά έτος και έως 1,5 κατ’ ανώτατο όριο μονάδες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11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ind w:left="7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Έτη: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11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spacing w:line="156" w:lineRule="auto"/>
              <w:ind w:left="102" w:right="4" w:hanging="6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Μήν</w:t>
            </w:r>
            <w:r w:rsidRPr="00ED7EE4">
              <w:rPr>
                <w:w w:val="95"/>
                <w:sz w:val="18"/>
                <w:szCs w:val="18"/>
              </w:rPr>
              <w:t>ες: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11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ED7EE4">
            <w:pPr>
              <w:pStyle w:val="TableParagraph"/>
              <w:spacing w:line="156" w:lineRule="auto"/>
              <w:ind w:left="109" w:hanging="77"/>
              <w:rPr>
                <w:sz w:val="18"/>
                <w:szCs w:val="18"/>
              </w:rPr>
            </w:pPr>
            <w:r w:rsidRPr="00ED7EE4">
              <w:rPr>
                <w:w w:val="80"/>
                <w:sz w:val="18"/>
                <w:szCs w:val="18"/>
              </w:rPr>
              <w:t>Ημέρ</w:t>
            </w:r>
            <w:r>
              <w:rPr>
                <w:w w:val="80"/>
                <w:sz w:val="18"/>
                <w:szCs w:val="18"/>
              </w:rPr>
              <w:t>ε</w:t>
            </w:r>
            <w:r w:rsidRPr="00ED7EE4">
              <w:rPr>
                <w:w w:val="90"/>
                <w:sz w:val="18"/>
                <w:szCs w:val="18"/>
              </w:rPr>
              <w:t>ς: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DA1" w:rsidTr="00ED7EE4">
        <w:trPr>
          <w:trHeight w:val="1680"/>
        </w:trPr>
        <w:tc>
          <w:tcPr>
            <w:tcW w:w="1302" w:type="dxa"/>
            <w:vMerge/>
            <w:tcBorders>
              <w:top w:val="nil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top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Pr="00F462F1" w:rsidRDefault="00031DCE" w:rsidP="00F462F1">
            <w:pPr>
              <w:pStyle w:val="TableParagraph"/>
              <w:spacing w:line="276" w:lineRule="auto"/>
              <w:ind w:left="34"/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</w:pP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δδ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άσκηση καθηκόντων υπευθύνου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σχολ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δραστηριοτήτων,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περιβαλλ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/σης, αγωγής υγείας, πολιτιστικών θεμάτων, Σ.Σ.Ν., ΚΕ.ΠΛΗ.ΝΕ.Τ., Ε.Κ.Φ.Ε., ΚΕ.ΣΥ.Π., ΓΡΑ.ΣΥ. ή ΓΡΑ.Σ.Ε.Π. ή άσκηση</w:t>
            </w:r>
          </w:p>
          <w:p w:rsidR="006E3DA1" w:rsidRDefault="00031DCE" w:rsidP="00F462F1">
            <w:pPr>
              <w:pStyle w:val="TableParagraph"/>
              <w:spacing w:line="276" w:lineRule="auto"/>
              <w:ind w:left="34"/>
              <w:rPr>
                <w:sz w:val="19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διοικητικών καθηκόντων με απόσπαση στην κεντρική ή σε περιφερειακή υπηρεσία του ΥΠΠΕΘ: 0,25 μονάδα ανά έτος και έως 1 κατ’ ανώτατο όριο μονάδα</w:t>
            </w: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ind w:left="7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Έτη: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spacing w:line="156" w:lineRule="auto"/>
              <w:ind w:left="102" w:right="4" w:hanging="6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Μήν</w:t>
            </w:r>
            <w:r w:rsidRPr="00ED7EE4">
              <w:rPr>
                <w:w w:val="95"/>
                <w:sz w:val="18"/>
                <w:szCs w:val="18"/>
              </w:rPr>
              <w:t>ες:</w:t>
            </w:r>
          </w:p>
        </w:tc>
        <w:tc>
          <w:tcPr>
            <w:tcW w:w="412" w:type="dxa"/>
            <w:tcBorders>
              <w:top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ED7EE4">
            <w:pPr>
              <w:pStyle w:val="TableParagraph"/>
              <w:spacing w:line="156" w:lineRule="auto"/>
              <w:ind w:left="109" w:hanging="77"/>
              <w:rPr>
                <w:sz w:val="18"/>
                <w:szCs w:val="18"/>
              </w:rPr>
            </w:pPr>
            <w:r w:rsidRPr="00ED7EE4">
              <w:rPr>
                <w:w w:val="80"/>
                <w:sz w:val="18"/>
                <w:szCs w:val="18"/>
              </w:rPr>
              <w:t>Ημέρ</w:t>
            </w:r>
            <w:r>
              <w:rPr>
                <w:w w:val="80"/>
                <w:sz w:val="18"/>
                <w:szCs w:val="18"/>
              </w:rPr>
              <w:t>ε</w:t>
            </w:r>
            <w:r w:rsidRPr="00ED7EE4">
              <w:rPr>
                <w:w w:val="90"/>
                <w:sz w:val="18"/>
                <w:szCs w:val="18"/>
              </w:rPr>
              <w:t>ς:</w:t>
            </w:r>
          </w:p>
        </w:tc>
        <w:tc>
          <w:tcPr>
            <w:tcW w:w="392" w:type="dxa"/>
            <w:tcBorders>
              <w:top w:val="single" w:sz="4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DA1" w:rsidTr="00ED7EE4">
        <w:trPr>
          <w:trHeight w:val="1513"/>
        </w:trPr>
        <w:tc>
          <w:tcPr>
            <w:tcW w:w="1302" w:type="dxa"/>
            <w:vMerge w:val="restart"/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9"/>
              </w:rPr>
            </w:pPr>
          </w:p>
          <w:p w:rsidR="006E3DA1" w:rsidRDefault="00031DCE">
            <w:pPr>
              <w:pStyle w:val="TableParagraph"/>
              <w:spacing w:before="1" w:line="208" w:lineRule="auto"/>
              <w:ind w:left="30" w:right="126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β) Διδακτική εμπειρία: έως 10 μονάδες</w:t>
            </w:r>
          </w:p>
        </w:tc>
        <w:tc>
          <w:tcPr>
            <w:tcW w:w="5374" w:type="dxa"/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E3DA1" w:rsidRDefault="00031DCE" w:rsidP="00F462F1">
            <w:pPr>
              <w:pStyle w:val="TableParagraph"/>
              <w:spacing w:line="276" w:lineRule="auto"/>
              <w:ind w:left="34"/>
              <w:rPr>
                <w:sz w:val="19"/>
              </w:rPr>
            </w:pPr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αα) άσκηση διδακτικών </w:t>
            </w:r>
            <w:proofErr w:type="spellStart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καθηκ</w:t>
            </w:r>
            <w:proofErr w:type="spellEnd"/>
            <w:r w:rsidRPr="00F462F1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. σε σχολικές μονάδες, Ε.Κ., Σ.Δ.Ε. και δημόσια Ι.Ε.Κ., ως υπεύθυνοι ΓΡΑ.Σ.Ε.Π. και ΓΡΑ.ΣΥ.: 1 μονάδα για κάθε έτος πέραν των απαιτούμενων για τη θεμελίωση δικαιώματος υποβολής υποψηφιότητας</w:t>
            </w:r>
          </w:p>
        </w:tc>
        <w:tc>
          <w:tcPr>
            <w:tcW w:w="513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ind w:left="7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Έτη:</w:t>
            </w:r>
          </w:p>
        </w:tc>
        <w:tc>
          <w:tcPr>
            <w:tcW w:w="638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spacing w:line="156" w:lineRule="auto"/>
              <w:ind w:left="102" w:right="4" w:hanging="6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Μήν</w:t>
            </w:r>
            <w:r w:rsidRPr="00ED7EE4">
              <w:rPr>
                <w:w w:val="95"/>
                <w:sz w:val="18"/>
                <w:szCs w:val="18"/>
              </w:rPr>
              <w:t>ες:</w:t>
            </w:r>
          </w:p>
        </w:tc>
        <w:tc>
          <w:tcPr>
            <w:tcW w:w="412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ED7EE4">
            <w:pPr>
              <w:pStyle w:val="TableParagraph"/>
              <w:spacing w:line="156" w:lineRule="auto"/>
              <w:ind w:left="109" w:hanging="77"/>
              <w:rPr>
                <w:sz w:val="18"/>
                <w:szCs w:val="18"/>
              </w:rPr>
            </w:pPr>
            <w:r w:rsidRPr="00ED7EE4">
              <w:rPr>
                <w:w w:val="80"/>
                <w:sz w:val="18"/>
                <w:szCs w:val="18"/>
              </w:rPr>
              <w:t>Ημέρ</w:t>
            </w:r>
            <w:r>
              <w:rPr>
                <w:w w:val="80"/>
                <w:sz w:val="18"/>
                <w:szCs w:val="18"/>
              </w:rPr>
              <w:t>ε</w:t>
            </w:r>
            <w:r w:rsidRPr="00ED7EE4">
              <w:rPr>
                <w:w w:val="90"/>
                <w:sz w:val="18"/>
                <w:szCs w:val="18"/>
              </w:rPr>
              <w:t>ς:</w:t>
            </w:r>
          </w:p>
        </w:tc>
        <w:tc>
          <w:tcPr>
            <w:tcW w:w="392" w:type="dxa"/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3DA1" w:rsidTr="00ED7EE4">
        <w:trPr>
          <w:trHeight w:val="3564"/>
        </w:trPr>
        <w:tc>
          <w:tcPr>
            <w:tcW w:w="1302" w:type="dxa"/>
            <w:vMerge/>
            <w:tcBorders>
              <w:top w:val="nil"/>
            </w:tcBorders>
          </w:tcPr>
          <w:p w:rsidR="006E3DA1" w:rsidRDefault="006E3DA1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  <w:p w:rsidR="006E3DA1" w:rsidRDefault="006E3DA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E3DA1" w:rsidRPr="00031DCE" w:rsidRDefault="00031DCE" w:rsidP="00031DCE">
            <w:pPr>
              <w:pStyle w:val="TableParagraph"/>
              <w:spacing w:line="276" w:lineRule="auto"/>
              <w:ind w:left="34"/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</w:pP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ββ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) διδακτική υπηρεσία με την ιδιότητα του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Σχολ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Συμβούλου ή Συντονιστή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κού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Έργου, του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Προϊστ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Τμ.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κών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Θεμάτων, του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υπευθ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περιβαλλ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/σης ή αγωγής υγείας ή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πολιτιστ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θεμάτων ή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σχολ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δραστ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/των, του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υπεύθ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και των αποσπασμένων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/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κών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 σε ΚΕ.ΣΥ.Π., Ε.Κ.Φ.Ε., ΚΕ.ΠΛΗ.ΝΕ.Τ. και Σ.Σ.Ν., του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υπευθ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. ΠΛΗΝΕΤ ή</w:t>
            </w:r>
          </w:p>
          <w:p w:rsidR="006E3DA1" w:rsidRDefault="00031DCE" w:rsidP="00031DCE">
            <w:pPr>
              <w:pStyle w:val="TableParagraph"/>
              <w:spacing w:line="276" w:lineRule="auto"/>
              <w:ind w:left="34"/>
            </w:pPr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Φυσ. Αγωγής και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Σχολ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Αθλητισμού, του Συντονιστή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Εκπ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/σης Προσφύγων, του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υπευθ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σχολ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βιβλιοθηκών, οι οποίες είχαν λειτουργήσει στο πλαίσιο του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Επιχ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Προγρ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.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≪Εκπ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 xml:space="preserve">/ση και Αρχική </w:t>
            </w:r>
            <w:proofErr w:type="spellStart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Επαγγ</w:t>
            </w:r>
            <w:proofErr w:type="spellEnd"/>
            <w:r w:rsidRPr="00031DCE">
              <w:rPr>
                <w:rFonts w:ascii="Arial" w:eastAsia="DejaVu Sans" w:hAnsi="Arial" w:cs="Arial"/>
                <w:color w:val="000000"/>
                <w:kern w:val="1"/>
                <w:sz w:val="17"/>
                <w:szCs w:val="17"/>
                <w:lang w:eastAsia="zh-CN" w:bidi="hi-IN"/>
              </w:rPr>
              <w:t>. Κατάρτιση≫(Ε.Π.Ε.Α.Ε.Κ.), καθώς και του Διευθυντή και Υποδιευθυντή Δ.Ι.Ε.Κ. ή Σ.Ε.Κ.: 1 μονάδα για κάθε έτος, πέραν των απαιτούμενων για τη θεμελίωση δικαιώματος υποβολής υποψηφιότητας, και έως 2 κατ’ ανώτατο όριο μονάδες</w:t>
            </w:r>
          </w:p>
        </w:tc>
        <w:tc>
          <w:tcPr>
            <w:tcW w:w="513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031DCE">
            <w:pPr>
              <w:pStyle w:val="TableParagraph"/>
              <w:ind w:left="7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Έτη:</w:t>
            </w:r>
          </w:p>
        </w:tc>
        <w:tc>
          <w:tcPr>
            <w:tcW w:w="638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ED7EE4">
            <w:pPr>
              <w:pStyle w:val="TableParagraph"/>
              <w:spacing w:line="156" w:lineRule="auto"/>
              <w:ind w:left="102" w:right="4" w:hanging="65"/>
              <w:rPr>
                <w:sz w:val="18"/>
                <w:szCs w:val="18"/>
              </w:rPr>
            </w:pPr>
            <w:r w:rsidRPr="00ED7EE4">
              <w:rPr>
                <w:w w:val="90"/>
                <w:sz w:val="18"/>
                <w:szCs w:val="18"/>
              </w:rPr>
              <w:t>Μήν</w:t>
            </w:r>
            <w:r w:rsidRPr="00ED7EE4">
              <w:rPr>
                <w:w w:val="95"/>
                <w:sz w:val="18"/>
                <w:szCs w:val="18"/>
              </w:rPr>
              <w:t>ες:</w:t>
            </w:r>
          </w:p>
        </w:tc>
        <w:tc>
          <w:tcPr>
            <w:tcW w:w="412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6E3DA1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6E3DA1" w:rsidRPr="00ED7EE4" w:rsidRDefault="00ED7EE4">
            <w:pPr>
              <w:pStyle w:val="TableParagraph"/>
              <w:spacing w:line="156" w:lineRule="auto"/>
              <w:ind w:left="109" w:hanging="77"/>
              <w:rPr>
                <w:sz w:val="18"/>
                <w:szCs w:val="18"/>
              </w:rPr>
            </w:pPr>
            <w:r w:rsidRPr="00ED7EE4">
              <w:rPr>
                <w:w w:val="80"/>
                <w:sz w:val="18"/>
                <w:szCs w:val="18"/>
              </w:rPr>
              <w:t>Ημέρ</w:t>
            </w:r>
            <w:r>
              <w:rPr>
                <w:w w:val="80"/>
                <w:sz w:val="18"/>
                <w:szCs w:val="18"/>
              </w:rPr>
              <w:t>ε</w:t>
            </w:r>
            <w:r w:rsidRPr="00ED7EE4">
              <w:rPr>
                <w:w w:val="90"/>
                <w:sz w:val="18"/>
                <w:szCs w:val="18"/>
              </w:rPr>
              <w:t>ς:</w:t>
            </w:r>
          </w:p>
        </w:tc>
        <w:tc>
          <w:tcPr>
            <w:tcW w:w="392" w:type="dxa"/>
          </w:tcPr>
          <w:p w:rsidR="006E3DA1" w:rsidRDefault="006E3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3DA1" w:rsidRDefault="006E3DA1">
      <w:pPr>
        <w:rPr>
          <w:rFonts w:ascii="Times New Roman"/>
          <w:sz w:val="18"/>
        </w:rPr>
        <w:sectPr w:rsidR="006E3DA1">
          <w:pgSz w:w="11910" w:h="16840"/>
          <w:pgMar w:top="760" w:right="780" w:bottom="500" w:left="780" w:header="0" w:footer="297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750"/>
        <w:gridCol w:w="1294"/>
      </w:tblGrid>
      <w:tr w:rsidR="006E3DA1">
        <w:trPr>
          <w:trHeight w:val="582"/>
        </w:trPr>
        <w:tc>
          <w:tcPr>
            <w:tcW w:w="10044" w:type="dxa"/>
            <w:gridSpan w:val="2"/>
            <w:tcBorders>
              <w:bottom w:val="single" w:sz="6" w:space="0" w:color="000000"/>
            </w:tcBorders>
          </w:tcPr>
          <w:p w:rsidR="006E3DA1" w:rsidRDefault="00031DCE">
            <w:pPr>
              <w:pStyle w:val="TableParagraph"/>
              <w:spacing w:before="96"/>
              <w:ind w:left="1767" w:right="1691"/>
              <w:jc w:val="center"/>
              <w:rPr>
                <w:rFonts w:ascii="Times New Roman" w:hAnsi="Times New Roman"/>
                <w:b/>
                <w:sz w:val="38"/>
              </w:rPr>
            </w:pPr>
            <w:r>
              <w:rPr>
                <w:rFonts w:ascii="Times New Roman" w:hAnsi="Times New Roman"/>
                <w:b/>
                <w:sz w:val="38"/>
              </w:rPr>
              <w:lastRenderedPageBreak/>
              <w:t>Προσωπικότητα και γενική</w:t>
            </w:r>
            <w:r>
              <w:rPr>
                <w:rFonts w:ascii="Times New Roman" w:hAnsi="Times New Roman"/>
                <w:b/>
                <w:spacing w:val="-59"/>
                <w:sz w:val="38"/>
              </w:rPr>
              <w:t xml:space="preserve"> </w:t>
            </w:r>
            <w:r>
              <w:rPr>
                <w:rFonts w:ascii="Times New Roman" w:hAnsi="Times New Roman"/>
                <w:b/>
                <w:sz w:val="38"/>
              </w:rPr>
              <w:t>συγκρότηση</w:t>
            </w:r>
          </w:p>
        </w:tc>
      </w:tr>
      <w:tr w:rsidR="006E3DA1">
        <w:trPr>
          <w:trHeight w:val="497"/>
        </w:trPr>
        <w:tc>
          <w:tcPr>
            <w:tcW w:w="100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3DA1" w:rsidRDefault="00031DCE">
            <w:pPr>
              <w:pStyle w:val="TableParagraph"/>
              <w:spacing w:before="143"/>
              <w:ind w:left="135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Το κριτήριο αυτό αποτιμάται με προσωπική συνέντευξη του υποψηφίου ενώπιον του αρμόδιου συμβουλίου επιλογής</w:t>
            </w:r>
          </w:p>
        </w:tc>
      </w:tr>
      <w:tr w:rsidR="006E3DA1">
        <w:trPr>
          <w:trHeight w:val="384"/>
        </w:trPr>
        <w:tc>
          <w:tcPr>
            <w:tcW w:w="8750" w:type="dxa"/>
            <w:tcBorders>
              <w:top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69" w:line="296" w:lineRule="exact"/>
              <w:ind w:right="2"/>
              <w:jc w:val="right"/>
              <w:rPr>
                <w:rFonts w:ascii="Trebuchet MS" w:hAnsi="Trebuchet MS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Σύνολο μονάδων ≤</w:t>
            </w:r>
            <w:r>
              <w:rPr>
                <w:rFonts w:ascii="Trebuchet MS" w:hAnsi="Trebuchet MS"/>
                <w:b/>
                <w:position w:val="-3"/>
                <w:sz w:val="23"/>
              </w:rPr>
              <w:t>14: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</w:rPr>
            </w:pPr>
          </w:p>
        </w:tc>
      </w:tr>
    </w:tbl>
    <w:p w:rsidR="006E3DA1" w:rsidRDefault="006E3DA1">
      <w:pPr>
        <w:pStyle w:val="a3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750"/>
        <w:gridCol w:w="1294"/>
      </w:tblGrid>
      <w:tr w:rsidR="006E3DA1">
        <w:trPr>
          <w:trHeight w:val="354"/>
        </w:trPr>
        <w:tc>
          <w:tcPr>
            <w:tcW w:w="10044" w:type="dxa"/>
            <w:gridSpan w:val="2"/>
            <w:tcBorders>
              <w:bottom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line="335" w:lineRule="exact"/>
              <w:ind w:left="1666" w:right="1691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pacing w:val="-3"/>
                <w:sz w:val="30"/>
              </w:rPr>
              <w:t xml:space="preserve">ΤΕΛΙΚΟ </w:t>
            </w:r>
            <w:r>
              <w:rPr>
                <w:rFonts w:ascii="Arial" w:hAnsi="Arial"/>
                <w:b/>
                <w:sz w:val="30"/>
              </w:rPr>
              <w:t>ΑΘΡΟΙΣΜΑ</w:t>
            </w:r>
            <w:r>
              <w:rPr>
                <w:rFonts w:ascii="Arial" w:hAnsi="Arial"/>
                <w:b/>
                <w:spacing w:val="-14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ΜΟΝΑΔΩΝ</w:t>
            </w:r>
          </w:p>
        </w:tc>
      </w:tr>
      <w:tr w:rsidR="006E3DA1">
        <w:trPr>
          <w:trHeight w:val="640"/>
        </w:trPr>
        <w:tc>
          <w:tcPr>
            <w:tcW w:w="8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94"/>
              <w:ind w:left="1007" w:right="100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Σύνολο μονάδων επιστημονικής συγκρότησης ≤ 17: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</w:rPr>
            </w:pPr>
          </w:p>
        </w:tc>
      </w:tr>
      <w:tr w:rsidR="006E3DA1">
        <w:trPr>
          <w:trHeight w:val="612"/>
        </w:trPr>
        <w:tc>
          <w:tcPr>
            <w:tcW w:w="8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75"/>
              <w:ind w:left="980" w:right="100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Σύνολο μονάδων διοικητικής και διδακτικής εμπειρίας ≤</w:t>
            </w:r>
            <w:r>
              <w:rPr>
                <w:rFonts w:ascii="Arial" w:hAnsi="Arial"/>
                <w:position w:val="-3"/>
                <w:sz w:val="23"/>
              </w:rPr>
              <w:t>14: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</w:rPr>
            </w:pPr>
          </w:p>
        </w:tc>
      </w:tr>
      <w:tr w:rsidR="006E3DA1">
        <w:trPr>
          <w:trHeight w:val="511"/>
        </w:trPr>
        <w:tc>
          <w:tcPr>
            <w:tcW w:w="8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A1" w:rsidRDefault="00031DCE">
            <w:pPr>
              <w:pStyle w:val="TableParagraph"/>
              <w:spacing w:before="123"/>
              <w:ind w:left="1025" w:right="100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Σύνολο μονάδων προσωπικότητας και γενικής συγκρότησης ≤</w:t>
            </w:r>
            <w:r>
              <w:rPr>
                <w:rFonts w:ascii="Arial" w:hAnsi="Arial"/>
                <w:position w:val="-3"/>
                <w:sz w:val="23"/>
              </w:rPr>
              <w:t>14: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3DA1" w:rsidRDefault="006E3DA1">
            <w:pPr>
              <w:pStyle w:val="TableParagraph"/>
              <w:rPr>
                <w:rFonts w:ascii="Times New Roman"/>
              </w:rPr>
            </w:pPr>
          </w:p>
        </w:tc>
      </w:tr>
      <w:tr w:rsidR="006E3DA1">
        <w:trPr>
          <w:trHeight w:val="597"/>
        </w:trPr>
        <w:tc>
          <w:tcPr>
            <w:tcW w:w="87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6E3DA1" w:rsidRDefault="00031DCE">
            <w:pPr>
              <w:pStyle w:val="TableParagraph"/>
              <w:spacing w:before="137"/>
              <w:ind w:left="982" w:right="1002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pacing w:val="-3"/>
                <w:sz w:val="30"/>
              </w:rPr>
              <w:t xml:space="preserve">ΤΕΛΙΚΟ </w:t>
            </w:r>
            <w:r>
              <w:rPr>
                <w:rFonts w:ascii="Arial" w:hAnsi="Arial"/>
                <w:b/>
                <w:spacing w:val="-4"/>
                <w:sz w:val="30"/>
              </w:rPr>
              <w:t xml:space="preserve">ΣΥΝΟΛΟ </w:t>
            </w:r>
            <w:r>
              <w:rPr>
                <w:rFonts w:ascii="Arial" w:hAnsi="Arial"/>
                <w:b/>
                <w:sz w:val="30"/>
              </w:rPr>
              <w:t>≤</w:t>
            </w:r>
            <w:r>
              <w:rPr>
                <w:rFonts w:ascii="Arial" w:hAnsi="Arial"/>
                <w:b/>
                <w:spacing w:val="9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45: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6E3DA1" w:rsidRDefault="006E3DA1">
            <w:pPr>
              <w:pStyle w:val="TableParagraph"/>
              <w:rPr>
                <w:rFonts w:ascii="Times New Roman"/>
              </w:rPr>
            </w:pPr>
          </w:p>
        </w:tc>
      </w:tr>
    </w:tbl>
    <w:p w:rsidR="006E3DA1" w:rsidRDefault="006E3DA1">
      <w:pPr>
        <w:pStyle w:val="a3"/>
        <w:rPr>
          <w:rFonts w:ascii="Times New Roman"/>
          <w:sz w:val="20"/>
        </w:rPr>
      </w:pPr>
    </w:p>
    <w:p w:rsidR="006E3DA1" w:rsidRDefault="00995722">
      <w:pPr>
        <w:pStyle w:val="a3"/>
        <w:spacing w:before="6"/>
        <w:rPr>
          <w:rFonts w:ascii="Times New Roman"/>
          <w:sz w:val="15"/>
        </w:rPr>
      </w:pPr>
      <w:r w:rsidRPr="00995722">
        <w:pict>
          <v:group id="_x0000_s2050" style="position:absolute;margin-left:45.6pt;margin-top:11.75pt;width:503.85pt;height:288.65pt;z-index:-251657216;mso-wrap-distance-left:0;mso-wrap-distance-right:0;mso-position-horizontal-relative:page" coordorigin="912,235" coordsize="10077,5773">
            <v:rect id="_x0000_s2058" style="position:absolute;left:930;top:249;width:10043;height:299" fillcolor="#ff9" stroked="f"/>
            <v:rect id="_x0000_s2057" style="position:absolute;left:912;top:235;width:10077;height:33" fillcolor="black" stroked="f"/>
            <v:line id="_x0000_s2056" style="position:absolute" from="936,554" to="10965,554" strokeweight=".3pt"/>
            <v:line id="_x0000_s2055" style="position:absolute" from="936,547" to="10964,547" strokeweight=".4pt"/>
            <v:line id="_x0000_s2054" style="position:absolute" from="912,5992" to="10989,5992" strokeweight="1.65pt"/>
            <v:line id="_x0000_s2053" style="position:absolute" from="929,235" to="929,6008" strokeweight=".58244mm"/>
            <v:line id="_x0000_s2052" style="position:absolute" from="10974,235" to="10974,6008" strokeweight="1.5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45;top:268;width:10013;height:276" fillcolor="#ff9" stroked="f">
              <v:textbox inset="0,0,0,0">
                <w:txbxContent>
                  <w:p w:rsidR="00031DCE" w:rsidRDefault="00031DCE">
                    <w:pPr>
                      <w:spacing w:before="7"/>
                      <w:ind w:left="1809" w:right="1751"/>
                      <w:jc w:val="center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ΠΑΡΑΤΗΡΗΣΕΙΣ ΠΡΟΪΣΤΑΜΕΝΟΥ ΥΠΗΡΕΣΙΑΣ ΥΠΟΒΟΛΗΣ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3DA1" w:rsidRDefault="006E3DA1">
      <w:pPr>
        <w:pStyle w:val="a3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045"/>
      </w:tblGrid>
      <w:tr w:rsidR="006E3DA1">
        <w:trPr>
          <w:trHeight w:val="268"/>
        </w:trPr>
        <w:tc>
          <w:tcPr>
            <w:tcW w:w="10045" w:type="dxa"/>
            <w:tcBorders>
              <w:bottom w:val="single" w:sz="6" w:space="0" w:color="000000"/>
            </w:tcBorders>
            <w:shd w:val="clear" w:color="auto" w:fill="959595"/>
          </w:tcPr>
          <w:p w:rsidR="006E3DA1" w:rsidRDefault="00031DCE">
            <w:pPr>
              <w:pStyle w:val="TableParagraph"/>
              <w:spacing w:before="1" w:line="248" w:lineRule="exact"/>
              <w:ind w:left="1807" w:right="1716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ΘΕΩΡΗΘΗΚΕ ΓΙΑ ΤΗΝ ΑΚΡΙΒΕΙΑ ΤΩΝ ΑΝΑΓΡΑΦΟΜΕΝΩΝ</w:t>
            </w:r>
          </w:p>
        </w:tc>
      </w:tr>
      <w:tr w:rsidR="006E3DA1">
        <w:trPr>
          <w:trHeight w:val="458"/>
        </w:trPr>
        <w:tc>
          <w:tcPr>
            <w:tcW w:w="10045" w:type="dxa"/>
            <w:tcBorders>
              <w:top w:val="single" w:sz="6" w:space="0" w:color="000000"/>
              <w:bottom w:val="single" w:sz="6" w:space="0" w:color="000000"/>
            </w:tcBorders>
          </w:tcPr>
          <w:p w:rsidR="006E3DA1" w:rsidRDefault="00031DCE">
            <w:pPr>
              <w:pStyle w:val="TableParagraph"/>
              <w:spacing w:before="127"/>
              <w:ind w:left="3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Υπογραφή Προϊσταμένου Υπηρεσίας Υποβολής:</w:t>
            </w:r>
          </w:p>
        </w:tc>
      </w:tr>
      <w:tr w:rsidR="006E3DA1">
        <w:trPr>
          <w:trHeight w:val="459"/>
        </w:trPr>
        <w:tc>
          <w:tcPr>
            <w:tcW w:w="10045" w:type="dxa"/>
            <w:tcBorders>
              <w:top w:val="single" w:sz="6" w:space="0" w:color="000000"/>
              <w:bottom w:val="single" w:sz="6" w:space="0" w:color="000000"/>
            </w:tcBorders>
          </w:tcPr>
          <w:p w:rsidR="006E3DA1" w:rsidRDefault="00031DCE">
            <w:pPr>
              <w:pStyle w:val="TableParagraph"/>
              <w:spacing w:before="126"/>
              <w:ind w:left="3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Ονοματεπώνυμο Προϊσταμένου Υπηρεσίας Υποβολής:</w:t>
            </w:r>
          </w:p>
        </w:tc>
      </w:tr>
      <w:tr w:rsidR="006E3DA1">
        <w:trPr>
          <w:trHeight w:val="458"/>
        </w:trPr>
        <w:tc>
          <w:tcPr>
            <w:tcW w:w="10045" w:type="dxa"/>
            <w:tcBorders>
              <w:top w:val="single" w:sz="6" w:space="0" w:color="000000"/>
              <w:bottom w:val="single" w:sz="6" w:space="0" w:color="000000"/>
            </w:tcBorders>
          </w:tcPr>
          <w:p w:rsidR="006E3DA1" w:rsidRDefault="00031DCE">
            <w:pPr>
              <w:pStyle w:val="TableParagraph"/>
              <w:spacing w:before="127"/>
              <w:ind w:left="3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Ημερομηνία Θεώρησης:</w:t>
            </w:r>
          </w:p>
        </w:tc>
      </w:tr>
      <w:tr w:rsidR="006E3DA1">
        <w:trPr>
          <w:trHeight w:val="444"/>
        </w:trPr>
        <w:tc>
          <w:tcPr>
            <w:tcW w:w="10045" w:type="dxa"/>
            <w:tcBorders>
              <w:top w:val="single" w:sz="6" w:space="0" w:color="000000"/>
            </w:tcBorders>
          </w:tcPr>
          <w:p w:rsidR="006E3DA1" w:rsidRDefault="00031DCE">
            <w:pPr>
              <w:pStyle w:val="TableParagraph"/>
              <w:spacing w:before="126"/>
              <w:ind w:left="3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Αριθμός Πρωτοκόλλου Αίτησης:</w:t>
            </w:r>
          </w:p>
        </w:tc>
      </w:tr>
    </w:tbl>
    <w:p w:rsidR="006E3DA1" w:rsidRDefault="006E3DA1">
      <w:pPr>
        <w:pStyle w:val="a3"/>
        <w:rPr>
          <w:rFonts w:ascii="Times New Roman"/>
          <w:sz w:val="20"/>
        </w:rPr>
      </w:pPr>
    </w:p>
    <w:p w:rsidR="006E3DA1" w:rsidRDefault="006E3DA1">
      <w:pPr>
        <w:pStyle w:val="a3"/>
        <w:spacing w:before="9"/>
        <w:rPr>
          <w:rFonts w:ascii="Times New Roman"/>
          <w:sz w:val="18"/>
        </w:rPr>
      </w:pPr>
    </w:p>
    <w:p w:rsidR="006E3DA1" w:rsidRDefault="00031DCE">
      <w:pPr>
        <w:pStyle w:val="a3"/>
        <w:spacing w:before="29"/>
        <w:ind w:left="184"/>
      </w:pPr>
      <w:r>
        <w:rPr>
          <w:w w:val="95"/>
        </w:rPr>
        <w:t>Ημερομηνία Υποβολής:</w:t>
      </w:r>
    </w:p>
    <w:p w:rsidR="006E3DA1" w:rsidRDefault="006E3DA1">
      <w:pPr>
        <w:pStyle w:val="a3"/>
        <w:spacing w:before="14"/>
        <w:rPr>
          <w:sz w:val="13"/>
        </w:rPr>
      </w:pPr>
    </w:p>
    <w:p w:rsidR="006E3DA1" w:rsidRDefault="00031DCE">
      <w:pPr>
        <w:ind w:left="184"/>
        <w:rPr>
          <w:rFonts w:ascii="Arial" w:hAnsi="Arial"/>
          <w:sz w:val="19"/>
        </w:rPr>
      </w:pPr>
      <w:r>
        <w:rPr>
          <w:rFonts w:ascii="Arial" w:hAnsi="Arial"/>
          <w:sz w:val="19"/>
        </w:rPr>
        <w:t>Ο/Η ΑΙΤΩΝ/ΑΙΤΟΥΣΑ</w:t>
      </w:r>
    </w:p>
    <w:p w:rsidR="006E3DA1" w:rsidRDefault="006E3DA1">
      <w:pPr>
        <w:pStyle w:val="a3"/>
        <w:rPr>
          <w:rFonts w:ascii="Arial"/>
          <w:sz w:val="20"/>
        </w:rPr>
      </w:pPr>
    </w:p>
    <w:p w:rsidR="006E3DA1" w:rsidRDefault="006E3DA1">
      <w:pPr>
        <w:pStyle w:val="a3"/>
        <w:spacing w:before="3"/>
        <w:rPr>
          <w:rFonts w:ascii="Arial"/>
          <w:sz w:val="22"/>
        </w:rPr>
      </w:pPr>
    </w:p>
    <w:p w:rsidR="006E3DA1" w:rsidRDefault="00031DCE">
      <w:pPr>
        <w:pStyle w:val="a3"/>
        <w:spacing w:before="28"/>
        <w:ind w:left="4431" w:right="4420"/>
        <w:jc w:val="center"/>
      </w:pPr>
      <w:r>
        <w:rPr>
          <w:w w:val="90"/>
        </w:rPr>
        <w:t>Σελίδα 4 από 4</w:t>
      </w:r>
    </w:p>
    <w:sectPr w:rsidR="006E3DA1" w:rsidSect="006E3DA1">
      <w:footerReference w:type="default" r:id="rId7"/>
      <w:pgSz w:w="11910" w:h="16840"/>
      <w:pgMar w:top="1040" w:right="780" w:bottom="280" w:left="7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44" w:rsidRDefault="006A2044" w:rsidP="006E3DA1">
      <w:r>
        <w:separator/>
      </w:r>
    </w:p>
  </w:endnote>
  <w:endnote w:type="continuationSeparator" w:id="0">
    <w:p w:rsidR="006A2044" w:rsidRDefault="006A2044" w:rsidP="006E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A1"/>
    <w:family w:val="swiss"/>
    <w:pitch w:val="variable"/>
    <w:sig w:usb0="00000001" w:usb1="5000ECFF" w:usb2="00000009" w:usb3="00000000" w:csb0="0000019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CE" w:rsidRDefault="00995722">
    <w:pPr>
      <w:pStyle w:val="a3"/>
      <w:spacing w:line="14" w:lineRule="auto"/>
      <w:rPr>
        <w:sz w:val="18"/>
      </w:rPr>
    </w:pPr>
    <w:r w:rsidRPr="009957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35pt;margin-top:811.1pt;width:47.75pt;height:10.55pt;z-index:-251658752;mso-position-horizontal-relative:page;mso-position-vertical-relative:page" filled="f" stroked="f">
          <v:textbox style="mso-next-textbox:#_x0000_s1025" inset="0,0,0,0">
            <w:txbxContent>
              <w:p w:rsidR="00031DCE" w:rsidRDefault="00031DCE">
                <w:pPr>
                  <w:spacing w:line="210" w:lineRule="exact"/>
                  <w:ind w:left="20"/>
                  <w:rPr>
                    <w:sz w:val="15"/>
                  </w:rPr>
                </w:pPr>
                <w:r>
                  <w:rPr>
                    <w:w w:val="85"/>
                    <w:sz w:val="15"/>
                  </w:rPr>
                  <w:t>Σελίδα</w:t>
                </w:r>
                <w:r>
                  <w:rPr>
                    <w:spacing w:val="-22"/>
                    <w:w w:val="85"/>
                    <w:sz w:val="15"/>
                  </w:rPr>
                  <w:t xml:space="preserve"> </w:t>
                </w:r>
                <w:r w:rsidR="00995722">
                  <w:fldChar w:fldCharType="begin"/>
                </w:r>
                <w:r>
                  <w:rPr>
                    <w:w w:val="85"/>
                    <w:sz w:val="15"/>
                  </w:rPr>
                  <w:instrText xml:space="preserve"> PAGE </w:instrText>
                </w:r>
                <w:r w:rsidR="00995722">
                  <w:fldChar w:fldCharType="separate"/>
                </w:r>
                <w:r w:rsidR="0029146B">
                  <w:rPr>
                    <w:noProof/>
                    <w:w w:val="85"/>
                    <w:sz w:val="15"/>
                  </w:rPr>
                  <w:t>1</w:t>
                </w:r>
                <w:r w:rsidR="00995722">
                  <w:fldChar w:fldCharType="end"/>
                </w:r>
                <w:r>
                  <w:rPr>
                    <w:spacing w:val="-21"/>
                    <w:w w:val="85"/>
                    <w:sz w:val="15"/>
                  </w:rPr>
                  <w:t xml:space="preserve"> </w:t>
                </w:r>
                <w:r>
                  <w:rPr>
                    <w:w w:val="85"/>
                    <w:sz w:val="15"/>
                  </w:rPr>
                  <w:t>από</w:t>
                </w:r>
                <w:r>
                  <w:rPr>
                    <w:spacing w:val="-21"/>
                    <w:w w:val="85"/>
                    <w:sz w:val="15"/>
                  </w:rPr>
                  <w:t xml:space="preserve"> </w:t>
                </w:r>
                <w:r>
                  <w:rPr>
                    <w:w w:val="85"/>
                    <w:sz w:val="1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CE" w:rsidRDefault="00031DC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44" w:rsidRDefault="006A2044" w:rsidP="006E3DA1">
      <w:r>
        <w:separator/>
      </w:r>
    </w:p>
  </w:footnote>
  <w:footnote w:type="continuationSeparator" w:id="0">
    <w:p w:rsidR="006A2044" w:rsidRDefault="006A2044" w:rsidP="006E3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DA1"/>
    <w:rsid w:val="00031DCE"/>
    <w:rsid w:val="0029146B"/>
    <w:rsid w:val="006A2044"/>
    <w:rsid w:val="006E2099"/>
    <w:rsid w:val="006E3DA1"/>
    <w:rsid w:val="00995722"/>
    <w:rsid w:val="009B5B1A"/>
    <w:rsid w:val="009E6340"/>
    <w:rsid w:val="00E53B98"/>
    <w:rsid w:val="00ED7EE4"/>
    <w:rsid w:val="00F4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DA1"/>
    <w:rPr>
      <w:rFonts w:ascii="Lucida Sans Unicode" w:eastAsia="Lucida Sans Unicode" w:hAnsi="Lucida Sans Unicode" w:cs="Lucida Sans Unicode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DA1"/>
    <w:rPr>
      <w:sz w:val="21"/>
      <w:szCs w:val="21"/>
    </w:rPr>
  </w:style>
  <w:style w:type="paragraph" w:styleId="a4">
    <w:name w:val="List Paragraph"/>
    <w:basedOn w:val="a"/>
    <w:uiPriority w:val="1"/>
    <w:qFormat/>
    <w:rsid w:val="006E3DA1"/>
  </w:style>
  <w:style w:type="paragraph" w:customStyle="1" w:styleId="TableParagraph">
    <w:name w:val="Table Paragraph"/>
    <w:basedOn w:val="a"/>
    <w:uiPriority w:val="1"/>
    <w:qFormat/>
    <w:rsid w:val="006E3DA1"/>
  </w:style>
  <w:style w:type="paragraph" w:styleId="a5">
    <w:name w:val="No Spacing"/>
    <w:uiPriority w:val="1"/>
    <w:qFormat/>
    <w:rsid w:val="009E6340"/>
    <w:rPr>
      <w:rFonts w:ascii="Lucida Sans Unicode" w:eastAsia="Lucida Sans Unicode" w:hAnsi="Lucida Sans Unicode" w:cs="Lucida Sans Unicod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1218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iaggelop</dc:creator>
  <cp:lastModifiedBy>vlasopoulou</cp:lastModifiedBy>
  <cp:revision>7</cp:revision>
  <dcterms:created xsi:type="dcterms:W3CDTF">2020-09-01T11:06:00Z</dcterms:created>
  <dcterms:modified xsi:type="dcterms:W3CDTF">2020-09-01T11:43:00Z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