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15"/>
      </w:tblGrid>
      <w:tr w:rsidR="00514C25" w:rsidTr="004A173F">
        <w:tc>
          <w:tcPr>
            <w:tcW w:w="8522" w:type="dxa"/>
          </w:tcPr>
          <w:p w:rsidR="00514C25" w:rsidRDefault="00AD635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</w:rPr>
              <w:drawing>
                <wp:inline distT="0" distB="0" distL="0" distR="0">
                  <wp:extent cx="461010" cy="421640"/>
                  <wp:effectExtent l="19050" t="0" r="0" b="0"/>
                  <wp:docPr id="1" name="Εικόνα 2" descr="Περιγραφή: Εθνόσημο1 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Εθνόσημο1 3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25" w:rsidRDefault="00514C25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ΕΛΛΗΝΙΚΗ ΔΗΜΟΚΡΑΤΙΑ</w:t>
            </w:r>
          </w:p>
          <w:p w:rsidR="00514C25" w:rsidRDefault="00514C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ΠΑΙΔΕΙΑΣ</w:t>
            </w:r>
            <w:r w:rsidR="003A24FC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24FC">
              <w:rPr>
                <w:rFonts w:ascii="Calibri" w:hAnsi="Calibri"/>
                <w:sz w:val="22"/>
                <w:szCs w:val="22"/>
              </w:rPr>
              <w:t xml:space="preserve">ΕΡΕΥΝΑΣ </w:t>
            </w:r>
            <w:r>
              <w:rPr>
                <w:rFonts w:ascii="Calibri" w:hAnsi="Calibri"/>
                <w:sz w:val="22"/>
                <w:szCs w:val="22"/>
              </w:rPr>
              <w:t>ΚΑΙ ΘΡΗΣΚΕΥΜΑΤΩΝ</w:t>
            </w:r>
          </w:p>
          <w:p w:rsidR="00514C25" w:rsidRDefault="00514C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0"/>
              </w:rPr>
              <w:t>―――</w:t>
            </w:r>
          </w:p>
        </w:tc>
      </w:tr>
    </w:tbl>
    <w:p w:rsidR="004A173F" w:rsidRDefault="004A173F">
      <w:pPr>
        <w:jc w:val="center"/>
        <w:rPr>
          <w:rFonts w:ascii="Calibri" w:hAnsi="Calibri" w:cs="Arial"/>
        </w:rPr>
      </w:pPr>
    </w:p>
    <w:p w:rsidR="004A173F" w:rsidRDefault="004A173F">
      <w:pPr>
        <w:jc w:val="center"/>
        <w:rPr>
          <w:rFonts w:ascii="Calibri" w:hAnsi="Calibri" w:cs="Arial"/>
        </w:rPr>
      </w:pPr>
    </w:p>
    <w:p w:rsidR="004A173F" w:rsidRDefault="004A173F">
      <w:pPr>
        <w:jc w:val="center"/>
        <w:rPr>
          <w:rFonts w:ascii="Calibri" w:hAnsi="Calibri" w:cs="Arial"/>
        </w:rPr>
      </w:pPr>
    </w:p>
    <w:p w:rsidR="004A173F" w:rsidRDefault="004A173F" w:rsidP="004A173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Ημερομηνία:</w:t>
      </w:r>
    </w:p>
    <w:p w:rsidR="004A173F" w:rsidRDefault="004A173F" w:rsidP="004A173F">
      <w:pPr>
        <w:rPr>
          <w:rFonts w:ascii="Calibri" w:hAnsi="Calibri" w:cs="Arial"/>
        </w:rPr>
      </w:pPr>
    </w:p>
    <w:p w:rsidR="004A173F" w:rsidRDefault="004A173F" w:rsidP="004A173F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Αριθμ. Πρωτ.:</w:t>
      </w:r>
    </w:p>
    <w:p w:rsidR="004A173F" w:rsidRDefault="004A173F" w:rsidP="004A173F">
      <w:pPr>
        <w:rPr>
          <w:rFonts w:ascii="Calibri" w:hAnsi="Calibri" w:cs="Arial"/>
        </w:rPr>
        <w:sectPr w:rsidR="004A173F" w:rsidSect="004A173F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tbl>
      <w:tblPr>
        <w:tblW w:w="0" w:type="auto"/>
        <w:tblLook w:val="04A0"/>
      </w:tblPr>
      <w:tblGrid>
        <w:gridCol w:w="4015"/>
      </w:tblGrid>
      <w:tr w:rsidR="00514C25" w:rsidTr="004A173F">
        <w:tc>
          <w:tcPr>
            <w:tcW w:w="8522" w:type="dxa"/>
          </w:tcPr>
          <w:p w:rsidR="00514C25" w:rsidRDefault="00514C2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ΠΕΡΙΦ. Δ/ΝΣΗ ΠΡΩΤ.&amp; ΔΕΥΤ. ΕΚΠ. ΔΥΤ. ΕΛΛΑΔΑΣ</w:t>
            </w:r>
          </w:p>
          <w:p w:rsidR="00514C25" w:rsidRDefault="00514C2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ΔΙΕΥΘ.Δ/ΒΑΘΜΙΑΣ ΕΚΠ/ΣΗΣ Ν.ΗΛΕΙΑΣ</w:t>
            </w:r>
          </w:p>
          <w:p w:rsidR="00514C25" w:rsidRDefault="00514C25">
            <w:pPr>
              <w:tabs>
                <w:tab w:val="left" w:pos="382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/>
                <w:sz w:val="10"/>
                <w:szCs w:val="16"/>
              </w:rPr>
              <w:t>―――</w:t>
            </w:r>
          </w:p>
        </w:tc>
      </w:tr>
    </w:tbl>
    <w:p w:rsidR="004A173F" w:rsidRDefault="004A173F" w:rsidP="00514C25">
      <w:pPr>
        <w:ind w:right="368" w:firstLine="567"/>
        <w:jc w:val="center"/>
        <w:rPr>
          <w:sz w:val="24"/>
        </w:rPr>
        <w:sectPr w:rsidR="004A173F" w:rsidSect="004A173F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514C25" w:rsidRDefault="00514C25" w:rsidP="00514C25">
      <w:pPr>
        <w:ind w:right="368" w:firstLine="567"/>
        <w:jc w:val="center"/>
        <w:rPr>
          <w:sz w:val="24"/>
        </w:rPr>
      </w:pPr>
    </w:p>
    <w:p w:rsidR="00514C25" w:rsidRDefault="00514C25" w:rsidP="00514C25">
      <w:pPr>
        <w:ind w:right="368" w:firstLine="567"/>
        <w:jc w:val="center"/>
        <w:rPr>
          <w:sz w:val="24"/>
        </w:rPr>
      </w:pPr>
    </w:p>
    <w:p w:rsidR="00514C25" w:rsidRDefault="00514C25" w:rsidP="00514C25">
      <w:pPr>
        <w:spacing w:after="360"/>
        <w:ind w:right="369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ΒΕΒΑΙΩΣΗ</w:t>
      </w:r>
    </w:p>
    <w:p w:rsidR="00514C25" w:rsidRDefault="00514C25" w:rsidP="00E104C2">
      <w:pPr>
        <w:ind w:right="368"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Βεβαιώνεται ότι, για τη συμμετοχή των μαθητών της …</w:t>
      </w:r>
      <w:r w:rsidRPr="00514C25">
        <w:rPr>
          <w:rFonts w:ascii="Calibri" w:hAnsi="Calibri"/>
          <w:sz w:val="24"/>
          <w:szCs w:val="24"/>
        </w:rPr>
        <w:t>..</w:t>
      </w:r>
      <w:r>
        <w:rPr>
          <w:rFonts w:ascii="Calibri" w:hAnsi="Calibri"/>
          <w:sz w:val="24"/>
          <w:szCs w:val="24"/>
        </w:rPr>
        <w:t>τάξης του Σχολείου μας στην εκδρομή που θα πραγματοποιηθεί στ</w:t>
      </w:r>
      <w:r w:rsidRPr="00514C25">
        <w:rPr>
          <w:rFonts w:ascii="Calibri" w:hAnsi="Calibri"/>
          <w:sz w:val="24"/>
          <w:szCs w:val="24"/>
        </w:rPr>
        <w:t xml:space="preserve">.. </w:t>
      </w:r>
      <w:r>
        <w:rPr>
          <w:rFonts w:ascii="Calibri" w:hAnsi="Calibri"/>
          <w:sz w:val="24"/>
          <w:szCs w:val="24"/>
        </w:rPr>
        <w:t xml:space="preserve">…………… </w:t>
      </w:r>
      <w:r w:rsidRPr="00514C25">
        <w:rPr>
          <w:rFonts w:ascii="Calibri" w:hAnsi="Calibri"/>
          <w:sz w:val="24"/>
          <w:szCs w:val="24"/>
        </w:rPr>
        <w:t>……………</w:t>
      </w:r>
      <w:r>
        <w:rPr>
          <w:rFonts w:ascii="Calibri" w:hAnsi="Calibri"/>
          <w:sz w:val="24"/>
          <w:szCs w:val="24"/>
        </w:rPr>
        <w:t xml:space="preserve"> στις…………………, έχουν κατατεθεί και τηρούνται στο αρχείο του σχολείου οι ενυπόγραφες δηλώσεις των γονέων-κηδεμόνων όλων των συμμετεχόντων</w:t>
      </w:r>
      <w:r w:rsidR="00E104C2" w:rsidRPr="00E104C2">
        <w:rPr>
          <w:rFonts w:ascii="Calibri" w:hAnsi="Calibri"/>
          <w:sz w:val="24"/>
          <w:szCs w:val="24"/>
        </w:rPr>
        <w:t xml:space="preserve"> </w:t>
      </w:r>
      <w:r w:rsidR="00E104C2">
        <w:rPr>
          <w:rFonts w:ascii="Calibri" w:hAnsi="Calibri"/>
          <w:sz w:val="24"/>
          <w:szCs w:val="24"/>
        </w:rPr>
        <w:t>όπως</w:t>
      </w:r>
      <w:r w:rsidR="003A24FC">
        <w:rPr>
          <w:rFonts w:ascii="Calibri" w:hAnsi="Calibri"/>
          <w:sz w:val="24"/>
          <w:szCs w:val="24"/>
        </w:rPr>
        <w:t xml:space="preserve"> προβ</w:t>
      </w:r>
      <w:r w:rsidR="000841A9">
        <w:rPr>
          <w:rFonts w:ascii="Calibri" w:hAnsi="Calibri"/>
          <w:sz w:val="24"/>
          <w:szCs w:val="24"/>
        </w:rPr>
        <w:t>λέπεται από την Υ.Α. 33120/ΓΔ4/</w:t>
      </w:r>
      <w:r w:rsidR="000841A9" w:rsidRPr="000841A9">
        <w:rPr>
          <w:rFonts w:ascii="Calibri" w:hAnsi="Calibri"/>
          <w:sz w:val="24"/>
          <w:szCs w:val="24"/>
        </w:rPr>
        <w:t>28</w:t>
      </w:r>
      <w:r w:rsidR="000841A9">
        <w:rPr>
          <w:rFonts w:ascii="Calibri" w:hAnsi="Calibri"/>
          <w:sz w:val="24"/>
          <w:szCs w:val="24"/>
        </w:rPr>
        <w:t>-</w:t>
      </w:r>
      <w:r w:rsidR="000841A9" w:rsidRPr="000841A9">
        <w:rPr>
          <w:rFonts w:ascii="Calibri" w:hAnsi="Calibri"/>
          <w:sz w:val="24"/>
          <w:szCs w:val="24"/>
        </w:rPr>
        <w:t>2</w:t>
      </w:r>
      <w:r w:rsidR="003A24FC">
        <w:rPr>
          <w:rFonts w:ascii="Calibri" w:hAnsi="Calibri"/>
          <w:sz w:val="24"/>
          <w:szCs w:val="24"/>
        </w:rPr>
        <w:t>-2017 (ΦΕΚ 681/06.3.2017</w:t>
      </w:r>
      <w:r w:rsidR="00E104C2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. </w:t>
      </w:r>
    </w:p>
    <w:p w:rsidR="00514C25" w:rsidRDefault="00514C25" w:rsidP="00514C25">
      <w:pPr>
        <w:ind w:right="368" w:firstLine="567"/>
        <w:jc w:val="both"/>
        <w:rPr>
          <w:rFonts w:ascii="Calibri" w:hAnsi="Calibri"/>
          <w:sz w:val="24"/>
          <w:szCs w:val="24"/>
        </w:rPr>
      </w:pPr>
    </w:p>
    <w:p w:rsidR="00514C25" w:rsidRDefault="00514C25" w:rsidP="00514C25">
      <w:pPr>
        <w:ind w:right="368" w:firstLine="567"/>
        <w:jc w:val="both"/>
        <w:rPr>
          <w:rFonts w:ascii="Calibri" w:hAnsi="Calibri"/>
          <w:sz w:val="24"/>
          <w:szCs w:val="24"/>
        </w:rPr>
      </w:pPr>
    </w:p>
    <w:p w:rsidR="00514C25" w:rsidRDefault="00514C25" w:rsidP="00514C25">
      <w:pPr>
        <w:ind w:right="368"/>
        <w:rPr>
          <w:rFonts w:ascii="Calibri" w:hAnsi="Calibri"/>
          <w:sz w:val="24"/>
        </w:rPr>
      </w:pPr>
    </w:p>
    <w:p w:rsidR="00514C25" w:rsidRDefault="00514C25" w:rsidP="00514C25">
      <w:pPr>
        <w:ind w:left="5103" w:right="368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Ο/Η  Δ/ντής – Δ/ντρια</w:t>
      </w:r>
    </w:p>
    <w:p w:rsidR="00514C25" w:rsidRDefault="00514C25" w:rsidP="00514C25">
      <w:pPr>
        <w:ind w:left="5103" w:right="368"/>
        <w:jc w:val="center"/>
        <w:rPr>
          <w:rFonts w:ascii="Calibri" w:hAnsi="Calibri"/>
          <w:sz w:val="24"/>
        </w:rPr>
      </w:pPr>
    </w:p>
    <w:p w:rsidR="00514C25" w:rsidRDefault="00514C25" w:rsidP="00514C25">
      <w:pPr>
        <w:ind w:left="5103" w:right="368"/>
        <w:jc w:val="center"/>
        <w:rPr>
          <w:rFonts w:ascii="Calibri" w:hAnsi="Calibri"/>
          <w:sz w:val="24"/>
        </w:rPr>
      </w:pPr>
    </w:p>
    <w:p w:rsidR="00514C25" w:rsidRDefault="00514C25" w:rsidP="00514C25">
      <w:pPr>
        <w:ind w:left="5103" w:right="368"/>
        <w:jc w:val="center"/>
        <w:rPr>
          <w:rFonts w:ascii="Calibri" w:hAnsi="Calibri"/>
          <w:sz w:val="24"/>
        </w:rPr>
      </w:pPr>
    </w:p>
    <w:p w:rsidR="00514C25" w:rsidRDefault="00514C25"/>
    <w:sectPr w:rsidR="00514C25" w:rsidSect="004A173F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14C25"/>
    <w:rsid w:val="000841A9"/>
    <w:rsid w:val="000D637E"/>
    <w:rsid w:val="002F3B0C"/>
    <w:rsid w:val="003A24FC"/>
    <w:rsid w:val="004A173F"/>
    <w:rsid w:val="00514C25"/>
    <w:rsid w:val="00A424A0"/>
    <w:rsid w:val="00AD6351"/>
    <w:rsid w:val="00E104C2"/>
    <w:rsid w:val="00FD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dideilei</cp:lastModifiedBy>
  <cp:revision>2</cp:revision>
  <dcterms:created xsi:type="dcterms:W3CDTF">2017-10-09T08:02:00Z</dcterms:created>
  <dcterms:modified xsi:type="dcterms:W3CDTF">2017-10-09T08:02:00Z</dcterms:modified>
</cp:coreProperties>
</file>